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B8689" w14:textId="124A56DB" w:rsidR="00C50589" w:rsidRPr="00172A40" w:rsidRDefault="00240926" w:rsidP="00C50589">
      <w:pPr>
        <w:pStyle w:val="BodyText"/>
        <w:spacing w:line="276" w:lineRule="auto"/>
        <w:ind w:left="0" w:right="58"/>
        <w:jc w:val="center"/>
        <w:rPr>
          <w:rFonts w:asciiTheme="minorHAnsi" w:hAnsiTheme="minorHAnsi" w:cstheme="minorHAnsi"/>
          <w:b/>
          <w:color w:val="C00000"/>
          <w:sz w:val="24"/>
          <w:szCs w:val="24"/>
        </w:rPr>
      </w:pPr>
      <w:r w:rsidRPr="00172A40">
        <w:rPr>
          <w:rFonts w:asciiTheme="minorHAnsi" w:hAnsiTheme="minorHAnsi" w:cstheme="minorHAnsi"/>
          <w:b/>
          <w:color w:val="C00000"/>
          <w:sz w:val="24"/>
          <w:szCs w:val="24"/>
        </w:rPr>
        <w:t>A selection from the following courses will be offered each term. Please check WebAdvisor or the Student Handbook for course availability</w:t>
      </w:r>
      <w:r w:rsidR="004A082B" w:rsidRPr="00172A40">
        <w:rPr>
          <w:rFonts w:asciiTheme="minorHAnsi" w:hAnsiTheme="minorHAnsi" w:cstheme="minorHAnsi"/>
          <w:b/>
          <w:color w:val="C00000"/>
          <w:sz w:val="24"/>
          <w:szCs w:val="24"/>
        </w:rPr>
        <w:t xml:space="preserve"> and schedules</w:t>
      </w:r>
      <w:r w:rsidRPr="00172A40">
        <w:rPr>
          <w:rFonts w:asciiTheme="minorHAnsi" w:hAnsiTheme="minorHAnsi" w:cstheme="minorHAnsi"/>
          <w:b/>
          <w:color w:val="C00000"/>
          <w:sz w:val="24"/>
          <w:szCs w:val="24"/>
        </w:rPr>
        <w:t>.</w:t>
      </w:r>
    </w:p>
    <w:p w14:paraId="4EF5863C" w14:textId="77777777" w:rsidR="00C50589" w:rsidRPr="00172A40" w:rsidRDefault="00C50589" w:rsidP="00CD6816">
      <w:pPr>
        <w:spacing w:line="276" w:lineRule="auto"/>
        <w:ind w:right="58"/>
        <w:rPr>
          <w:rFonts w:asciiTheme="minorHAnsi" w:hAnsiTheme="minorHAnsi" w:cstheme="minorHAnsi"/>
          <w:b/>
          <w:color w:val="C45911" w:themeColor="accent2" w:themeShade="BF"/>
          <w:sz w:val="24"/>
          <w:szCs w:val="24"/>
        </w:rPr>
      </w:pPr>
    </w:p>
    <w:p w14:paraId="79546EB5" w14:textId="77777777" w:rsidR="0054555A" w:rsidRPr="00172A40" w:rsidRDefault="00505C95" w:rsidP="00CD6816">
      <w:pPr>
        <w:pStyle w:val="BodyText"/>
        <w:spacing w:line="276" w:lineRule="auto"/>
        <w:ind w:left="0" w:right="58"/>
        <w:rPr>
          <w:rFonts w:asciiTheme="minorHAnsi" w:hAnsiTheme="minorHAnsi" w:cstheme="minorHAnsi"/>
          <w:sz w:val="24"/>
          <w:szCs w:val="24"/>
        </w:rPr>
      </w:pPr>
      <w:r w:rsidRPr="00172A40">
        <w:rPr>
          <w:rFonts w:asciiTheme="minorHAnsi" w:hAnsiTheme="minorHAnsi" w:cstheme="minorHAnsi"/>
          <w:b/>
          <w:color w:val="C45911" w:themeColor="accent2" w:themeShade="BF"/>
          <w:sz w:val="24"/>
          <w:szCs w:val="24"/>
        </w:rPr>
        <w:t xml:space="preserve">RHET-4138 (3) Modern Rhetorical Theory (3 </w:t>
      </w:r>
      <w:proofErr w:type="spellStart"/>
      <w:r w:rsidRPr="00172A40">
        <w:rPr>
          <w:rFonts w:asciiTheme="minorHAnsi" w:hAnsiTheme="minorHAnsi" w:cstheme="minorHAnsi"/>
          <w:b/>
          <w:color w:val="C45911" w:themeColor="accent2" w:themeShade="BF"/>
          <w:sz w:val="24"/>
          <w:szCs w:val="24"/>
        </w:rPr>
        <w:t>hrs</w:t>
      </w:r>
      <w:proofErr w:type="spellEnd"/>
      <w:r w:rsidRPr="00172A40">
        <w:rPr>
          <w:rFonts w:asciiTheme="minorHAnsi" w:hAnsiTheme="minorHAnsi" w:cstheme="minorHAnsi"/>
          <w:b/>
          <w:color w:val="C45911" w:themeColor="accent2" w:themeShade="BF"/>
          <w:sz w:val="24"/>
          <w:szCs w:val="24"/>
        </w:rPr>
        <w:t xml:space="preserve"> Seminar/Discussion)</w:t>
      </w:r>
      <w:r w:rsidRPr="00172A40">
        <w:rPr>
          <w:rFonts w:asciiTheme="minorHAnsi" w:hAnsiTheme="minorHAnsi" w:cstheme="minorHAnsi"/>
          <w:sz w:val="24"/>
          <w:szCs w:val="24"/>
        </w:rPr>
        <w:t xml:space="preserve"> </w:t>
      </w:r>
    </w:p>
    <w:p w14:paraId="37280D91" w14:textId="77777777" w:rsidR="00505C95" w:rsidRPr="00172A40" w:rsidRDefault="00505C95" w:rsidP="00CD6816">
      <w:pPr>
        <w:pStyle w:val="BodyText"/>
        <w:spacing w:line="276" w:lineRule="auto"/>
        <w:ind w:left="0" w:right="58"/>
        <w:rPr>
          <w:rFonts w:asciiTheme="minorHAnsi" w:hAnsiTheme="minorHAnsi" w:cstheme="minorHAnsi"/>
          <w:sz w:val="24"/>
          <w:szCs w:val="24"/>
        </w:rPr>
      </w:pPr>
      <w:r w:rsidRPr="00172A40">
        <w:rPr>
          <w:rFonts w:asciiTheme="minorHAnsi" w:hAnsiTheme="minorHAnsi" w:cstheme="minorHAnsi"/>
          <w:sz w:val="24"/>
          <w:szCs w:val="24"/>
        </w:rPr>
        <w:t>This course provides an overview of modern rhetorical theory. It covers several major figures and schools of thought from the twentieth century to the present. Contemporary themes addressed include power, politics, democracy, science, religion, art, media, and popular culture. Students learn how to apply the theories learned in class to everyday life. The aim of the course is to help students become more critically aware of the complexities of our social and symbolic universe.</w:t>
      </w:r>
    </w:p>
    <w:p w14:paraId="169D383D" w14:textId="7AB06533" w:rsidR="00505C95" w:rsidRPr="00172A40" w:rsidRDefault="00505C95" w:rsidP="00CD6816">
      <w:pPr>
        <w:pStyle w:val="BodyText"/>
        <w:spacing w:line="276" w:lineRule="auto"/>
        <w:ind w:left="0" w:right="58"/>
        <w:rPr>
          <w:rFonts w:asciiTheme="minorHAnsi" w:hAnsiTheme="minorHAnsi" w:cstheme="minorHAnsi"/>
          <w:sz w:val="24"/>
          <w:szCs w:val="24"/>
        </w:rPr>
      </w:pPr>
      <w:r w:rsidRPr="00172A40">
        <w:rPr>
          <w:rFonts w:asciiTheme="minorHAnsi" w:hAnsiTheme="minorHAnsi" w:cstheme="minorHAnsi"/>
          <w:b/>
          <w:sz w:val="24"/>
          <w:szCs w:val="24"/>
        </w:rPr>
        <w:t xml:space="preserve">Restrictions: </w:t>
      </w:r>
      <w:r w:rsidR="00DA0B09" w:rsidRPr="00172A40">
        <w:rPr>
          <w:rFonts w:asciiTheme="minorHAnsi" w:hAnsiTheme="minorHAnsi" w:cstheme="minorHAnsi"/>
          <w:b/>
          <w:sz w:val="24"/>
          <w:szCs w:val="24"/>
        </w:rPr>
        <w:t xml:space="preserve"> </w:t>
      </w:r>
      <w:r w:rsidRPr="00172A40">
        <w:rPr>
          <w:rFonts w:asciiTheme="minorHAnsi" w:hAnsiTheme="minorHAnsi" w:cstheme="minorHAnsi"/>
          <w:sz w:val="24"/>
          <w:szCs w:val="24"/>
        </w:rPr>
        <w:t>Students may not receive credit for both this course and the former RHET-3138(3).</w:t>
      </w:r>
    </w:p>
    <w:p w14:paraId="4CEF6491" w14:textId="49D9DBD4" w:rsidR="0054555A" w:rsidRPr="00172A40" w:rsidRDefault="008C400F" w:rsidP="00CD6816">
      <w:pPr>
        <w:spacing w:line="276" w:lineRule="auto"/>
        <w:ind w:right="58"/>
        <w:rPr>
          <w:rFonts w:asciiTheme="minorHAnsi" w:hAnsiTheme="minorHAnsi" w:cstheme="minorHAnsi"/>
          <w:sz w:val="24"/>
          <w:szCs w:val="24"/>
        </w:rPr>
      </w:pPr>
      <w:r w:rsidRPr="00172A40">
        <w:rPr>
          <w:rFonts w:asciiTheme="minorHAnsi" w:hAnsiTheme="minorHAnsi" w:cstheme="minorHAnsi"/>
          <w:b/>
          <w:sz w:val="24"/>
          <w:szCs w:val="24"/>
        </w:rPr>
        <w:t>Prerequisites</w:t>
      </w:r>
      <w:r w:rsidR="00505C95" w:rsidRPr="00172A40">
        <w:rPr>
          <w:rFonts w:asciiTheme="minorHAnsi" w:hAnsiTheme="minorHAnsi" w:cstheme="minorHAnsi"/>
          <w:b/>
          <w:sz w:val="24"/>
          <w:szCs w:val="24"/>
        </w:rPr>
        <w:t>:</w:t>
      </w:r>
      <w:r w:rsidR="00505C95" w:rsidRPr="00172A40">
        <w:rPr>
          <w:rFonts w:asciiTheme="minorHAnsi" w:hAnsiTheme="minorHAnsi" w:cstheme="minorHAnsi"/>
          <w:sz w:val="24"/>
          <w:szCs w:val="24"/>
        </w:rPr>
        <w:t xml:space="preserve"> </w:t>
      </w:r>
      <w:r w:rsidR="00DA0B09" w:rsidRPr="00172A40">
        <w:rPr>
          <w:rFonts w:asciiTheme="minorHAnsi" w:hAnsiTheme="minorHAnsi" w:cstheme="minorHAnsi"/>
          <w:sz w:val="24"/>
          <w:szCs w:val="24"/>
        </w:rPr>
        <w:t xml:space="preserve"> </w:t>
      </w:r>
      <w:r w:rsidR="005E560E" w:rsidRPr="00172A40">
        <w:rPr>
          <w:rFonts w:asciiTheme="minorHAnsi" w:hAnsiTheme="minorHAnsi" w:cstheme="minorHAnsi"/>
          <w:sz w:val="24"/>
          <w:szCs w:val="24"/>
        </w:rPr>
        <w:t>Prior completion of 42 credit hours.</w:t>
      </w:r>
    </w:p>
    <w:p w14:paraId="16F1E598" w14:textId="77777777" w:rsidR="0054555A" w:rsidRPr="00172A40" w:rsidRDefault="0054555A" w:rsidP="00CD6816">
      <w:pPr>
        <w:spacing w:line="276" w:lineRule="auto"/>
        <w:ind w:right="58"/>
        <w:rPr>
          <w:rFonts w:asciiTheme="minorHAnsi" w:hAnsiTheme="minorHAnsi" w:cstheme="minorHAnsi"/>
          <w:b/>
          <w:sz w:val="24"/>
          <w:szCs w:val="24"/>
        </w:rPr>
      </w:pPr>
    </w:p>
    <w:p w14:paraId="5901C6AB" w14:textId="77777777" w:rsidR="0054555A" w:rsidRPr="00172A40" w:rsidRDefault="00505C95" w:rsidP="001C29B0">
      <w:pPr>
        <w:pStyle w:val="BodyText"/>
        <w:spacing w:line="276" w:lineRule="auto"/>
        <w:ind w:left="0" w:right="58"/>
        <w:rPr>
          <w:rFonts w:asciiTheme="minorHAnsi" w:hAnsiTheme="minorHAnsi" w:cstheme="minorHAnsi"/>
          <w:sz w:val="24"/>
          <w:szCs w:val="24"/>
        </w:rPr>
      </w:pPr>
      <w:r w:rsidRPr="00172A40">
        <w:rPr>
          <w:rFonts w:asciiTheme="minorHAnsi" w:hAnsiTheme="minorHAnsi" w:cstheme="minorHAnsi"/>
          <w:b/>
          <w:color w:val="C45911" w:themeColor="accent2" w:themeShade="BF"/>
          <w:sz w:val="24"/>
          <w:szCs w:val="24"/>
        </w:rPr>
        <w:t xml:space="preserve">RHET-4150 (3) Studies in the Rhetoric of Nonfiction (3 </w:t>
      </w:r>
      <w:proofErr w:type="spellStart"/>
      <w:r w:rsidRPr="00172A40">
        <w:rPr>
          <w:rFonts w:asciiTheme="minorHAnsi" w:hAnsiTheme="minorHAnsi" w:cstheme="minorHAnsi"/>
          <w:b/>
          <w:color w:val="C45911" w:themeColor="accent2" w:themeShade="BF"/>
          <w:sz w:val="24"/>
          <w:szCs w:val="24"/>
        </w:rPr>
        <w:t>hrs</w:t>
      </w:r>
      <w:proofErr w:type="spellEnd"/>
      <w:r w:rsidRPr="00172A40">
        <w:rPr>
          <w:rFonts w:asciiTheme="minorHAnsi" w:hAnsiTheme="minorHAnsi" w:cstheme="minorHAnsi"/>
          <w:b/>
          <w:color w:val="C45911" w:themeColor="accent2" w:themeShade="BF"/>
          <w:sz w:val="24"/>
          <w:szCs w:val="24"/>
        </w:rPr>
        <w:t xml:space="preserve"> Seminar/Discussion) </w:t>
      </w:r>
    </w:p>
    <w:p w14:paraId="342F6EC8" w14:textId="77777777" w:rsidR="0054555A" w:rsidRPr="00172A40" w:rsidRDefault="00505C95" w:rsidP="00CD6816">
      <w:pPr>
        <w:pStyle w:val="BodyText"/>
        <w:spacing w:line="276" w:lineRule="auto"/>
        <w:ind w:left="0" w:right="58"/>
        <w:rPr>
          <w:rFonts w:asciiTheme="minorHAnsi" w:hAnsiTheme="minorHAnsi" w:cstheme="minorHAnsi"/>
          <w:sz w:val="24"/>
          <w:szCs w:val="24"/>
        </w:rPr>
      </w:pPr>
      <w:r w:rsidRPr="00172A40">
        <w:rPr>
          <w:rFonts w:asciiTheme="minorHAnsi" w:hAnsiTheme="minorHAnsi" w:cstheme="minorHAnsi"/>
          <w:sz w:val="24"/>
          <w:szCs w:val="24"/>
        </w:rPr>
        <w:t xml:space="preserve">This course examines nonfiction as a creative, constructive art that draws on a wide range of literary and rhetorical resources to entertain, inform, and persuade readers. Nonfiction encompasses a variety of genres--travel and adventure literature, memoir and biography, nature writing, the personal essay, the polemical essay, and New Journalism. The focus in any given year depends on the instructor's interests and selection of readings. Whatever the focus, the course considers each text as both rhetorical and literary, </w:t>
      </w:r>
      <w:proofErr w:type="gramStart"/>
      <w:r w:rsidRPr="00172A40">
        <w:rPr>
          <w:rFonts w:asciiTheme="minorHAnsi" w:hAnsiTheme="minorHAnsi" w:cstheme="minorHAnsi"/>
          <w:sz w:val="24"/>
          <w:szCs w:val="24"/>
        </w:rPr>
        <w:t>taking into account</w:t>
      </w:r>
      <w:proofErr w:type="gramEnd"/>
      <w:r w:rsidRPr="00172A40">
        <w:rPr>
          <w:rFonts w:asciiTheme="minorHAnsi" w:hAnsiTheme="minorHAnsi" w:cstheme="minorHAnsi"/>
          <w:sz w:val="24"/>
          <w:szCs w:val="24"/>
        </w:rPr>
        <w:t xml:space="preserve"> the context of its writing and intended audience, its author's purposes, its central ideas, its structure, and its style. The course involves intensive close reading and examination of assigned texts using literary and rhetorical approaches. The class consists of short lecture presentations and a great deal of class discussion. </w:t>
      </w:r>
    </w:p>
    <w:p w14:paraId="1AB9AE46" w14:textId="028350A4" w:rsidR="00505C95" w:rsidRPr="00172A40" w:rsidRDefault="00505C95" w:rsidP="00CD6816">
      <w:pPr>
        <w:pStyle w:val="BodyText"/>
        <w:spacing w:line="276" w:lineRule="auto"/>
        <w:ind w:left="0" w:right="58"/>
        <w:rPr>
          <w:rFonts w:asciiTheme="minorHAnsi" w:hAnsiTheme="minorHAnsi" w:cstheme="minorHAnsi"/>
          <w:sz w:val="24"/>
          <w:szCs w:val="24"/>
        </w:rPr>
      </w:pPr>
      <w:r w:rsidRPr="00172A40">
        <w:rPr>
          <w:rFonts w:asciiTheme="minorHAnsi" w:hAnsiTheme="minorHAnsi" w:cstheme="minorHAnsi"/>
          <w:b/>
          <w:sz w:val="24"/>
          <w:szCs w:val="24"/>
        </w:rPr>
        <w:t xml:space="preserve">Restrictions: </w:t>
      </w:r>
      <w:r w:rsidR="00ED43A1" w:rsidRPr="00172A40">
        <w:rPr>
          <w:rFonts w:asciiTheme="minorHAnsi" w:hAnsiTheme="minorHAnsi" w:cstheme="minorHAnsi"/>
          <w:b/>
          <w:sz w:val="24"/>
          <w:szCs w:val="24"/>
        </w:rPr>
        <w:t xml:space="preserve"> </w:t>
      </w:r>
      <w:r w:rsidRPr="00172A40">
        <w:rPr>
          <w:rFonts w:asciiTheme="minorHAnsi" w:hAnsiTheme="minorHAnsi" w:cstheme="minorHAnsi"/>
          <w:sz w:val="24"/>
          <w:szCs w:val="24"/>
        </w:rPr>
        <w:t xml:space="preserve">Students may not receive credit for this </w:t>
      </w:r>
      <w:r w:rsidR="002128B4" w:rsidRPr="00172A40">
        <w:rPr>
          <w:rFonts w:asciiTheme="minorHAnsi" w:hAnsiTheme="minorHAnsi" w:cstheme="minorHAnsi"/>
          <w:sz w:val="24"/>
          <w:szCs w:val="24"/>
        </w:rPr>
        <w:t>course</w:t>
      </w:r>
      <w:r w:rsidRPr="00172A40">
        <w:rPr>
          <w:rFonts w:asciiTheme="minorHAnsi" w:hAnsiTheme="minorHAnsi" w:cstheme="minorHAnsi"/>
          <w:sz w:val="24"/>
          <w:szCs w:val="24"/>
        </w:rPr>
        <w:t xml:space="preserve"> and the former RHET-3150(3).</w:t>
      </w:r>
    </w:p>
    <w:p w14:paraId="666033F9" w14:textId="77777777" w:rsidR="005E560E" w:rsidRPr="00172A40" w:rsidRDefault="005E560E" w:rsidP="005E560E">
      <w:pPr>
        <w:spacing w:line="276" w:lineRule="auto"/>
        <w:ind w:right="58"/>
        <w:rPr>
          <w:rFonts w:asciiTheme="minorHAnsi" w:hAnsiTheme="minorHAnsi" w:cstheme="minorHAnsi"/>
          <w:sz w:val="24"/>
          <w:szCs w:val="24"/>
        </w:rPr>
      </w:pPr>
      <w:r w:rsidRPr="00172A40">
        <w:rPr>
          <w:rFonts w:asciiTheme="minorHAnsi" w:hAnsiTheme="minorHAnsi" w:cstheme="minorHAnsi"/>
          <w:b/>
          <w:sz w:val="24"/>
          <w:szCs w:val="24"/>
        </w:rPr>
        <w:t>Prerequisites:</w:t>
      </w:r>
      <w:r w:rsidRPr="00172A40">
        <w:rPr>
          <w:rFonts w:asciiTheme="minorHAnsi" w:hAnsiTheme="minorHAnsi" w:cstheme="minorHAnsi"/>
          <w:sz w:val="24"/>
          <w:szCs w:val="24"/>
        </w:rPr>
        <w:t xml:space="preserve">  Prior completion of 42 credit hours.</w:t>
      </w:r>
    </w:p>
    <w:p w14:paraId="32C8B71D" w14:textId="77777777" w:rsidR="00505C95" w:rsidRPr="00172A40" w:rsidRDefault="00505C95" w:rsidP="00CD6816">
      <w:pPr>
        <w:pStyle w:val="BodyText"/>
        <w:spacing w:line="276" w:lineRule="auto"/>
        <w:ind w:left="0" w:right="58"/>
        <w:rPr>
          <w:rFonts w:asciiTheme="minorHAnsi" w:hAnsiTheme="minorHAnsi" w:cstheme="minorHAnsi"/>
          <w:sz w:val="24"/>
          <w:szCs w:val="24"/>
        </w:rPr>
      </w:pPr>
    </w:p>
    <w:p w14:paraId="5925A43B" w14:textId="77777777" w:rsidR="00EC6E43" w:rsidRPr="00172A40" w:rsidRDefault="00505C95" w:rsidP="00CD6816">
      <w:pPr>
        <w:pStyle w:val="BodyText"/>
        <w:spacing w:line="276" w:lineRule="auto"/>
        <w:ind w:left="0" w:right="58"/>
        <w:rPr>
          <w:rFonts w:asciiTheme="minorHAnsi" w:hAnsiTheme="minorHAnsi" w:cstheme="minorHAnsi"/>
          <w:sz w:val="24"/>
          <w:szCs w:val="24"/>
        </w:rPr>
      </w:pPr>
      <w:r w:rsidRPr="00172A40">
        <w:rPr>
          <w:rFonts w:asciiTheme="minorHAnsi" w:hAnsiTheme="minorHAnsi" w:cstheme="minorHAnsi"/>
          <w:b/>
          <w:color w:val="C45911" w:themeColor="accent2" w:themeShade="BF"/>
          <w:sz w:val="24"/>
          <w:szCs w:val="24"/>
        </w:rPr>
        <w:t xml:space="preserve">RHET-4151 (3) Critical Theories of Discourse and Ideology (3 </w:t>
      </w:r>
      <w:proofErr w:type="spellStart"/>
      <w:r w:rsidRPr="00172A40">
        <w:rPr>
          <w:rFonts w:asciiTheme="minorHAnsi" w:hAnsiTheme="minorHAnsi" w:cstheme="minorHAnsi"/>
          <w:b/>
          <w:color w:val="C45911" w:themeColor="accent2" w:themeShade="BF"/>
          <w:sz w:val="24"/>
          <w:szCs w:val="24"/>
        </w:rPr>
        <w:t>hrs</w:t>
      </w:r>
      <w:proofErr w:type="spellEnd"/>
      <w:r w:rsidRPr="00172A40">
        <w:rPr>
          <w:rFonts w:asciiTheme="minorHAnsi" w:hAnsiTheme="minorHAnsi" w:cstheme="minorHAnsi"/>
          <w:b/>
          <w:color w:val="C45911" w:themeColor="accent2" w:themeShade="BF"/>
          <w:sz w:val="24"/>
          <w:szCs w:val="24"/>
        </w:rPr>
        <w:t xml:space="preserve"> Seminar/Discussion) </w:t>
      </w:r>
    </w:p>
    <w:p w14:paraId="141A5D54" w14:textId="77777777" w:rsidR="00EC6E43" w:rsidRPr="00172A40" w:rsidRDefault="00505C95" w:rsidP="00CD6816">
      <w:pPr>
        <w:pStyle w:val="BodyText"/>
        <w:spacing w:line="276" w:lineRule="auto"/>
        <w:ind w:left="0" w:right="58"/>
        <w:rPr>
          <w:rFonts w:asciiTheme="minorHAnsi" w:hAnsiTheme="minorHAnsi" w:cstheme="minorHAnsi"/>
          <w:sz w:val="24"/>
          <w:szCs w:val="24"/>
        </w:rPr>
      </w:pPr>
      <w:r w:rsidRPr="00172A40">
        <w:rPr>
          <w:rFonts w:asciiTheme="minorHAnsi" w:hAnsiTheme="minorHAnsi" w:cstheme="minorHAnsi"/>
          <w:sz w:val="24"/>
          <w:szCs w:val="24"/>
        </w:rPr>
        <w:t xml:space="preserve">Critical theories of discourse and ideology enable us to identify the ways that culturally prominent systems of value-laden language produce the forms and limits of probable (and even possible) thoughts and values. This course engages students in an intensive study of theories of discourse and ideology, and the rhetorical strategies used for writing about and critiquing ideological texts in the media. Using examples from contemporary media, it focuses on theories of rhetoric, discourse, and ideology that may be used for critiquing ideological texts and the ways that modern mass media use rhetoric, language, and images to reproduce forms of power. </w:t>
      </w:r>
    </w:p>
    <w:p w14:paraId="527B1696" w14:textId="31EAA98A" w:rsidR="00505C95" w:rsidRPr="00172A40" w:rsidRDefault="00505C95" w:rsidP="00CD6816">
      <w:pPr>
        <w:pStyle w:val="BodyText"/>
        <w:spacing w:line="276" w:lineRule="auto"/>
        <w:ind w:left="0" w:right="58"/>
        <w:rPr>
          <w:rFonts w:asciiTheme="minorHAnsi" w:hAnsiTheme="minorHAnsi" w:cstheme="minorHAnsi"/>
          <w:sz w:val="24"/>
          <w:szCs w:val="24"/>
        </w:rPr>
      </w:pPr>
      <w:r w:rsidRPr="00172A40">
        <w:rPr>
          <w:rFonts w:asciiTheme="minorHAnsi" w:hAnsiTheme="minorHAnsi" w:cstheme="minorHAnsi"/>
          <w:b/>
          <w:sz w:val="24"/>
          <w:szCs w:val="24"/>
        </w:rPr>
        <w:t xml:space="preserve">Restrictions: </w:t>
      </w:r>
      <w:r w:rsidR="00ED43A1" w:rsidRPr="00172A40">
        <w:rPr>
          <w:rFonts w:asciiTheme="minorHAnsi" w:hAnsiTheme="minorHAnsi" w:cstheme="minorHAnsi"/>
          <w:b/>
          <w:sz w:val="24"/>
          <w:szCs w:val="24"/>
        </w:rPr>
        <w:t xml:space="preserve"> </w:t>
      </w:r>
      <w:r w:rsidRPr="00172A40">
        <w:rPr>
          <w:rFonts w:asciiTheme="minorHAnsi" w:hAnsiTheme="minorHAnsi" w:cstheme="minorHAnsi"/>
          <w:sz w:val="24"/>
          <w:szCs w:val="24"/>
        </w:rPr>
        <w:t>Students may not receive credit for this course and the former RHET-3151(3).</w:t>
      </w:r>
    </w:p>
    <w:p w14:paraId="13B6BE56" w14:textId="77777777" w:rsidR="005E560E" w:rsidRPr="00172A40" w:rsidRDefault="005E560E" w:rsidP="005E560E">
      <w:pPr>
        <w:spacing w:line="276" w:lineRule="auto"/>
        <w:ind w:right="58"/>
        <w:rPr>
          <w:rFonts w:asciiTheme="minorHAnsi" w:hAnsiTheme="minorHAnsi" w:cstheme="minorHAnsi"/>
          <w:sz w:val="24"/>
          <w:szCs w:val="24"/>
        </w:rPr>
      </w:pPr>
      <w:r w:rsidRPr="00172A40">
        <w:rPr>
          <w:rFonts w:asciiTheme="minorHAnsi" w:hAnsiTheme="minorHAnsi" w:cstheme="minorHAnsi"/>
          <w:b/>
          <w:sz w:val="24"/>
          <w:szCs w:val="24"/>
        </w:rPr>
        <w:lastRenderedPageBreak/>
        <w:t>Prerequisites:</w:t>
      </w:r>
      <w:r w:rsidRPr="00172A40">
        <w:rPr>
          <w:rFonts w:asciiTheme="minorHAnsi" w:hAnsiTheme="minorHAnsi" w:cstheme="minorHAnsi"/>
          <w:sz w:val="24"/>
          <w:szCs w:val="24"/>
        </w:rPr>
        <w:t xml:space="preserve">  Prior completion of 42 credit hours.</w:t>
      </w:r>
    </w:p>
    <w:p w14:paraId="4714144B" w14:textId="77777777" w:rsidR="00505C95" w:rsidRPr="00172A40" w:rsidRDefault="00505C95" w:rsidP="00CD6816">
      <w:pPr>
        <w:pStyle w:val="BodyText"/>
        <w:spacing w:line="276" w:lineRule="auto"/>
        <w:ind w:left="0" w:right="58"/>
        <w:rPr>
          <w:rFonts w:asciiTheme="minorHAnsi" w:hAnsiTheme="minorHAnsi" w:cstheme="minorHAnsi"/>
          <w:sz w:val="24"/>
          <w:szCs w:val="24"/>
        </w:rPr>
      </w:pPr>
    </w:p>
    <w:p w14:paraId="685B63C6" w14:textId="77777777" w:rsidR="009B35C0" w:rsidRPr="00172A40" w:rsidRDefault="00505C95" w:rsidP="00CD6816">
      <w:pPr>
        <w:pStyle w:val="BodyText"/>
        <w:spacing w:line="276" w:lineRule="auto"/>
        <w:ind w:left="0" w:right="58"/>
        <w:rPr>
          <w:rFonts w:asciiTheme="minorHAnsi" w:hAnsiTheme="minorHAnsi" w:cstheme="minorHAnsi"/>
          <w:sz w:val="24"/>
          <w:szCs w:val="24"/>
        </w:rPr>
      </w:pPr>
      <w:r w:rsidRPr="00172A40">
        <w:rPr>
          <w:rFonts w:asciiTheme="minorHAnsi" w:hAnsiTheme="minorHAnsi" w:cstheme="minorHAnsi"/>
          <w:b/>
          <w:color w:val="C45911" w:themeColor="accent2" w:themeShade="BF"/>
          <w:sz w:val="24"/>
          <w:szCs w:val="24"/>
        </w:rPr>
        <w:t xml:space="preserve">RHET-4152 (3) Digital Rhetorics (3 </w:t>
      </w:r>
      <w:proofErr w:type="spellStart"/>
      <w:r w:rsidRPr="00172A40">
        <w:rPr>
          <w:rFonts w:asciiTheme="minorHAnsi" w:hAnsiTheme="minorHAnsi" w:cstheme="minorHAnsi"/>
          <w:b/>
          <w:color w:val="C45911" w:themeColor="accent2" w:themeShade="BF"/>
          <w:sz w:val="24"/>
          <w:szCs w:val="24"/>
        </w:rPr>
        <w:t>hrs</w:t>
      </w:r>
      <w:proofErr w:type="spellEnd"/>
      <w:r w:rsidRPr="00172A40">
        <w:rPr>
          <w:rFonts w:asciiTheme="minorHAnsi" w:hAnsiTheme="minorHAnsi" w:cstheme="minorHAnsi"/>
          <w:b/>
          <w:color w:val="C45911" w:themeColor="accent2" w:themeShade="BF"/>
          <w:sz w:val="24"/>
          <w:szCs w:val="24"/>
        </w:rPr>
        <w:t xml:space="preserve"> Seminar/Discussion) </w:t>
      </w:r>
    </w:p>
    <w:p w14:paraId="150F9DAA" w14:textId="77777777" w:rsidR="009B35C0" w:rsidRPr="00172A40" w:rsidRDefault="00505C95" w:rsidP="00CD6816">
      <w:pPr>
        <w:pStyle w:val="BodyText"/>
        <w:spacing w:line="276" w:lineRule="auto"/>
        <w:ind w:left="0" w:right="58"/>
        <w:rPr>
          <w:rFonts w:asciiTheme="minorHAnsi" w:hAnsiTheme="minorHAnsi" w:cstheme="minorHAnsi"/>
          <w:sz w:val="24"/>
          <w:szCs w:val="24"/>
        </w:rPr>
      </w:pPr>
      <w:r w:rsidRPr="00172A40">
        <w:rPr>
          <w:rFonts w:asciiTheme="minorHAnsi" w:hAnsiTheme="minorHAnsi" w:cstheme="minorHAnsi"/>
          <w:sz w:val="24"/>
          <w:szCs w:val="24"/>
        </w:rPr>
        <w:t>This course introduces students to the basic themes, issues, and intellectual debates in the study of digital rhetorics. It provides a critical perspective</w:t>
      </w:r>
      <w:r w:rsidR="00487C64" w:rsidRPr="00172A40">
        <w:rPr>
          <w:rFonts w:asciiTheme="minorHAnsi" w:hAnsiTheme="minorHAnsi" w:cstheme="minorHAnsi"/>
          <w:sz w:val="24"/>
          <w:szCs w:val="24"/>
        </w:rPr>
        <w:t xml:space="preserve"> </w:t>
      </w:r>
      <w:r w:rsidRPr="00172A40">
        <w:rPr>
          <w:rFonts w:asciiTheme="minorHAnsi" w:hAnsiTheme="minorHAnsi" w:cstheme="minorHAnsi"/>
          <w:sz w:val="24"/>
          <w:szCs w:val="24"/>
        </w:rPr>
        <w:t xml:space="preserve">on what it means to live in a digitally mediated world. To this end, the course seeks to answer the following questions: How should we define media? What separates new media from old? What is the relationship of media to culture and society? What role does digital rhetoric play in a modern democracy? Students explore a variety of perspectives for considering digital rhetorics, including language, ethics, power, and identity. </w:t>
      </w:r>
    </w:p>
    <w:p w14:paraId="13204A78" w14:textId="37873040" w:rsidR="00505C95" w:rsidRPr="00172A40" w:rsidRDefault="00505C95" w:rsidP="00CD6816">
      <w:pPr>
        <w:pStyle w:val="BodyText"/>
        <w:spacing w:line="276" w:lineRule="auto"/>
        <w:ind w:left="0" w:right="58"/>
        <w:rPr>
          <w:rFonts w:asciiTheme="minorHAnsi" w:hAnsiTheme="minorHAnsi" w:cstheme="minorHAnsi"/>
          <w:sz w:val="24"/>
          <w:szCs w:val="24"/>
        </w:rPr>
      </w:pPr>
      <w:r w:rsidRPr="00172A40">
        <w:rPr>
          <w:rFonts w:asciiTheme="minorHAnsi" w:hAnsiTheme="minorHAnsi" w:cstheme="minorHAnsi"/>
          <w:b/>
          <w:sz w:val="24"/>
          <w:szCs w:val="24"/>
        </w:rPr>
        <w:t xml:space="preserve">Restrictions: </w:t>
      </w:r>
      <w:r w:rsidR="00ED43A1" w:rsidRPr="00172A40">
        <w:rPr>
          <w:rFonts w:asciiTheme="minorHAnsi" w:hAnsiTheme="minorHAnsi" w:cstheme="minorHAnsi"/>
          <w:b/>
          <w:sz w:val="24"/>
          <w:szCs w:val="24"/>
        </w:rPr>
        <w:t xml:space="preserve"> </w:t>
      </w:r>
      <w:r w:rsidRPr="00172A40">
        <w:rPr>
          <w:rFonts w:asciiTheme="minorHAnsi" w:hAnsiTheme="minorHAnsi" w:cstheme="minorHAnsi"/>
          <w:sz w:val="24"/>
          <w:szCs w:val="24"/>
        </w:rPr>
        <w:t>Students may not receive credit for both this course and the</w:t>
      </w:r>
      <w:r w:rsidRPr="00172A40">
        <w:rPr>
          <w:rFonts w:asciiTheme="minorHAnsi" w:hAnsiTheme="minorHAnsi" w:cstheme="minorHAnsi"/>
          <w:spacing w:val="-6"/>
          <w:sz w:val="24"/>
          <w:szCs w:val="24"/>
        </w:rPr>
        <w:t xml:space="preserve"> </w:t>
      </w:r>
      <w:r w:rsidRPr="00172A40">
        <w:rPr>
          <w:rFonts w:asciiTheme="minorHAnsi" w:hAnsiTheme="minorHAnsi" w:cstheme="minorHAnsi"/>
          <w:sz w:val="24"/>
          <w:szCs w:val="24"/>
        </w:rPr>
        <w:t>former</w:t>
      </w:r>
      <w:r w:rsidR="009B35C0" w:rsidRPr="00172A40">
        <w:rPr>
          <w:rFonts w:asciiTheme="minorHAnsi" w:hAnsiTheme="minorHAnsi" w:cstheme="minorHAnsi"/>
          <w:sz w:val="24"/>
          <w:szCs w:val="24"/>
        </w:rPr>
        <w:t xml:space="preserve"> </w:t>
      </w:r>
      <w:r w:rsidRPr="00172A40">
        <w:rPr>
          <w:rFonts w:asciiTheme="minorHAnsi" w:hAnsiTheme="minorHAnsi" w:cstheme="minorHAnsi"/>
          <w:sz w:val="24"/>
          <w:szCs w:val="24"/>
        </w:rPr>
        <w:t>RHET-3152(3).</w:t>
      </w:r>
    </w:p>
    <w:p w14:paraId="4ADB6216" w14:textId="77777777" w:rsidR="00C32AA2" w:rsidRPr="00172A40" w:rsidRDefault="00C32AA2" w:rsidP="00C32AA2">
      <w:pPr>
        <w:spacing w:line="276" w:lineRule="auto"/>
        <w:ind w:right="58"/>
        <w:rPr>
          <w:rFonts w:asciiTheme="minorHAnsi" w:hAnsiTheme="minorHAnsi" w:cstheme="minorHAnsi"/>
          <w:sz w:val="24"/>
          <w:szCs w:val="24"/>
        </w:rPr>
      </w:pPr>
      <w:r w:rsidRPr="00172A40">
        <w:rPr>
          <w:rFonts w:asciiTheme="minorHAnsi" w:hAnsiTheme="minorHAnsi" w:cstheme="minorHAnsi"/>
          <w:b/>
          <w:sz w:val="24"/>
          <w:szCs w:val="24"/>
        </w:rPr>
        <w:t>Prerequisites:</w:t>
      </w:r>
      <w:r w:rsidRPr="00172A40">
        <w:rPr>
          <w:rFonts w:asciiTheme="minorHAnsi" w:hAnsiTheme="minorHAnsi" w:cstheme="minorHAnsi"/>
          <w:sz w:val="24"/>
          <w:szCs w:val="24"/>
        </w:rPr>
        <w:t xml:space="preserve">  Prior completion of 42 credit hours.</w:t>
      </w:r>
    </w:p>
    <w:p w14:paraId="5E1DC184" w14:textId="77777777" w:rsidR="00EC7A55" w:rsidRPr="00172A40" w:rsidRDefault="00EC7A55" w:rsidP="00CD6816">
      <w:pPr>
        <w:spacing w:line="276" w:lineRule="auto"/>
        <w:ind w:right="58"/>
        <w:rPr>
          <w:rFonts w:asciiTheme="minorHAnsi" w:hAnsiTheme="minorHAnsi" w:cstheme="minorHAnsi"/>
          <w:b/>
          <w:sz w:val="24"/>
          <w:szCs w:val="24"/>
        </w:rPr>
      </w:pPr>
    </w:p>
    <w:p w14:paraId="3695DF50" w14:textId="77777777" w:rsidR="00EC7A55" w:rsidRPr="00172A40" w:rsidRDefault="00505C95" w:rsidP="001C29B0">
      <w:pPr>
        <w:pStyle w:val="BodyText"/>
        <w:spacing w:line="276" w:lineRule="auto"/>
        <w:ind w:left="0" w:right="58"/>
        <w:rPr>
          <w:rFonts w:asciiTheme="minorHAnsi" w:hAnsiTheme="minorHAnsi" w:cstheme="minorHAnsi"/>
          <w:sz w:val="24"/>
          <w:szCs w:val="24"/>
        </w:rPr>
      </w:pPr>
      <w:r w:rsidRPr="00172A40">
        <w:rPr>
          <w:rFonts w:asciiTheme="minorHAnsi" w:hAnsiTheme="minorHAnsi" w:cstheme="minorHAnsi"/>
          <w:b/>
          <w:color w:val="C45911" w:themeColor="accent2" w:themeShade="BF"/>
          <w:sz w:val="24"/>
          <w:szCs w:val="24"/>
        </w:rPr>
        <w:t xml:space="preserve">RHET-4401 (3) Rhetoric of the Public Sphere (3 </w:t>
      </w:r>
      <w:proofErr w:type="spellStart"/>
      <w:r w:rsidRPr="00172A40">
        <w:rPr>
          <w:rFonts w:asciiTheme="minorHAnsi" w:hAnsiTheme="minorHAnsi" w:cstheme="minorHAnsi"/>
          <w:b/>
          <w:color w:val="C45911" w:themeColor="accent2" w:themeShade="BF"/>
          <w:sz w:val="24"/>
          <w:szCs w:val="24"/>
        </w:rPr>
        <w:t>hrs</w:t>
      </w:r>
      <w:proofErr w:type="spellEnd"/>
      <w:r w:rsidRPr="00172A40">
        <w:rPr>
          <w:rFonts w:asciiTheme="minorHAnsi" w:hAnsiTheme="minorHAnsi" w:cstheme="minorHAnsi"/>
          <w:b/>
          <w:color w:val="C45911" w:themeColor="accent2" w:themeShade="BF"/>
          <w:sz w:val="24"/>
          <w:szCs w:val="24"/>
        </w:rPr>
        <w:t xml:space="preserve"> Seminar/Discussion)</w:t>
      </w:r>
      <w:r w:rsidRPr="00172A40">
        <w:rPr>
          <w:rFonts w:asciiTheme="minorHAnsi" w:hAnsiTheme="minorHAnsi" w:cstheme="minorHAnsi"/>
          <w:sz w:val="24"/>
          <w:szCs w:val="24"/>
        </w:rPr>
        <w:t xml:space="preserve"> </w:t>
      </w:r>
    </w:p>
    <w:p w14:paraId="439DB7D5" w14:textId="77777777" w:rsidR="00ED43A1" w:rsidRPr="00172A40" w:rsidRDefault="00505C95" w:rsidP="00CD6816">
      <w:pPr>
        <w:spacing w:line="276" w:lineRule="auto"/>
        <w:ind w:right="58"/>
        <w:rPr>
          <w:rFonts w:asciiTheme="minorHAnsi" w:hAnsiTheme="minorHAnsi" w:cstheme="minorHAnsi"/>
          <w:sz w:val="24"/>
          <w:szCs w:val="24"/>
        </w:rPr>
      </w:pPr>
      <w:r w:rsidRPr="00172A40">
        <w:rPr>
          <w:rFonts w:asciiTheme="minorHAnsi" w:hAnsiTheme="minorHAnsi" w:cstheme="minorHAnsi"/>
          <w:sz w:val="24"/>
          <w:szCs w:val="24"/>
        </w:rPr>
        <w:t xml:space="preserve">This course adopts a rhetoric and communications framework for the purpose of conducting an intensive </w:t>
      </w:r>
      <w:r w:rsidR="00CD6816" w:rsidRPr="00172A40">
        <w:rPr>
          <w:rFonts w:asciiTheme="minorHAnsi" w:hAnsiTheme="minorHAnsi" w:cstheme="minorHAnsi"/>
          <w:sz w:val="24"/>
          <w:szCs w:val="24"/>
        </w:rPr>
        <w:t>s</w:t>
      </w:r>
      <w:r w:rsidRPr="00172A40">
        <w:rPr>
          <w:rFonts w:asciiTheme="minorHAnsi" w:hAnsiTheme="minorHAnsi" w:cstheme="minorHAnsi"/>
          <w:sz w:val="24"/>
          <w:szCs w:val="24"/>
        </w:rPr>
        <w:t xml:space="preserve">tudy of the concept of the public sphere, everyday processes of communal discourse and negotiation. It examines written, spoken, visual, gestural, and other texts that mediate relations among people in civic spaces. It may include such topics as the definition of the term "public sphere," the history of public discourse, the relationship between state and civil society, the ethics of public texts and power, the impact of the media in narrating public events, and the textual "handling" of social tensions. </w:t>
      </w:r>
    </w:p>
    <w:p w14:paraId="2EA4CB4B" w14:textId="14A24E88" w:rsidR="00EC7A55" w:rsidRPr="00172A40" w:rsidRDefault="00505C95" w:rsidP="00CD6816">
      <w:pPr>
        <w:spacing w:line="276" w:lineRule="auto"/>
        <w:ind w:right="58"/>
        <w:rPr>
          <w:rFonts w:asciiTheme="minorHAnsi" w:hAnsiTheme="minorHAnsi" w:cstheme="minorHAnsi"/>
          <w:sz w:val="24"/>
          <w:szCs w:val="24"/>
        </w:rPr>
      </w:pPr>
      <w:r w:rsidRPr="00172A40">
        <w:rPr>
          <w:rFonts w:asciiTheme="minorHAnsi" w:hAnsiTheme="minorHAnsi" w:cstheme="minorHAnsi"/>
          <w:b/>
          <w:sz w:val="24"/>
          <w:szCs w:val="24"/>
        </w:rPr>
        <w:t xml:space="preserve">Restrictions: </w:t>
      </w:r>
      <w:r w:rsidR="00ED43A1" w:rsidRPr="00172A40">
        <w:rPr>
          <w:rFonts w:asciiTheme="minorHAnsi" w:hAnsiTheme="minorHAnsi" w:cstheme="minorHAnsi"/>
          <w:b/>
          <w:sz w:val="24"/>
          <w:szCs w:val="24"/>
        </w:rPr>
        <w:t xml:space="preserve"> </w:t>
      </w:r>
      <w:r w:rsidRPr="00172A40">
        <w:rPr>
          <w:rFonts w:asciiTheme="minorHAnsi" w:hAnsiTheme="minorHAnsi" w:cstheme="minorHAnsi"/>
          <w:sz w:val="24"/>
          <w:szCs w:val="24"/>
        </w:rPr>
        <w:t>Students may not hold credit for both this course and the former RHET-3401(3).</w:t>
      </w:r>
    </w:p>
    <w:p w14:paraId="1AE3A614" w14:textId="77777777" w:rsidR="00172A40" w:rsidRPr="00172A40" w:rsidRDefault="00172A40" w:rsidP="00172A40">
      <w:pPr>
        <w:spacing w:line="276" w:lineRule="auto"/>
        <w:ind w:right="58"/>
        <w:rPr>
          <w:rFonts w:asciiTheme="minorHAnsi" w:hAnsiTheme="minorHAnsi" w:cstheme="minorHAnsi"/>
          <w:sz w:val="24"/>
          <w:szCs w:val="24"/>
        </w:rPr>
      </w:pPr>
      <w:r w:rsidRPr="00172A40">
        <w:rPr>
          <w:rFonts w:asciiTheme="minorHAnsi" w:hAnsiTheme="minorHAnsi" w:cstheme="minorHAnsi"/>
          <w:b/>
          <w:sz w:val="24"/>
          <w:szCs w:val="24"/>
        </w:rPr>
        <w:t>Prerequisites:</w:t>
      </w:r>
      <w:r w:rsidRPr="00172A40">
        <w:rPr>
          <w:rFonts w:asciiTheme="minorHAnsi" w:hAnsiTheme="minorHAnsi" w:cstheme="minorHAnsi"/>
          <w:sz w:val="24"/>
          <w:szCs w:val="24"/>
        </w:rPr>
        <w:t xml:space="preserve">  Prior completion of 42 credit hours.</w:t>
      </w:r>
    </w:p>
    <w:p w14:paraId="73E5DD92" w14:textId="77777777" w:rsidR="00EC7A55" w:rsidRPr="00172A40" w:rsidRDefault="00EC7A55" w:rsidP="00CD6816">
      <w:pPr>
        <w:spacing w:line="276" w:lineRule="auto"/>
        <w:ind w:right="58"/>
        <w:rPr>
          <w:rFonts w:asciiTheme="minorHAnsi" w:hAnsiTheme="minorHAnsi" w:cstheme="minorHAnsi"/>
          <w:b/>
          <w:sz w:val="24"/>
          <w:szCs w:val="24"/>
        </w:rPr>
      </w:pPr>
    </w:p>
    <w:p w14:paraId="54722F56" w14:textId="77777777" w:rsidR="00EC7A55" w:rsidRPr="00172A40" w:rsidRDefault="00505C95" w:rsidP="001C29B0">
      <w:pPr>
        <w:pStyle w:val="BodyText"/>
        <w:spacing w:line="276" w:lineRule="auto"/>
        <w:ind w:left="0" w:right="58"/>
        <w:rPr>
          <w:rFonts w:asciiTheme="minorHAnsi" w:hAnsiTheme="minorHAnsi" w:cstheme="minorHAnsi"/>
          <w:sz w:val="24"/>
          <w:szCs w:val="24"/>
        </w:rPr>
      </w:pPr>
      <w:r w:rsidRPr="00172A40">
        <w:rPr>
          <w:rFonts w:asciiTheme="minorHAnsi" w:hAnsiTheme="minorHAnsi" w:cstheme="minorHAnsi"/>
          <w:b/>
          <w:color w:val="C45911" w:themeColor="accent2" w:themeShade="BF"/>
          <w:sz w:val="24"/>
          <w:szCs w:val="24"/>
        </w:rPr>
        <w:t xml:space="preserve">RHET-4420 (3) Rhetorics of Identity (3 </w:t>
      </w:r>
      <w:proofErr w:type="spellStart"/>
      <w:r w:rsidRPr="00172A40">
        <w:rPr>
          <w:rFonts w:asciiTheme="minorHAnsi" w:hAnsiTheme="minorHAnsi" w:cstheme="minorHAnsi"/>
          <w:b/>
          <w:color w:val="C45911" w:themeColor="accent2" w:themeShade="BF"/>
          <w:sz w:val="24"/>
          <w:szCs w:val="24"/>
        </w:rPr>
        <w:t>hrs</w:t>
      </w:r>
      <w:proofErr w:type="spellEnd"/>
      <w:r w:rsidRPr="00172A40">
        <w:rPr>
          <w:rFonts w:asciiTheme="minorHAnsi" w:hAnsiTheme="minorHAnsi" w:cstheme="minorHAnsi"/>
          <w:b/>
          <w:color w:val="C45911" w:themeColor="accent2" w:themeShade="BF"/>
          <w:sz w:val="24"/>
          <w:szCs w:val="24"/>
        </w:rPr>
        <w:t xml:space="preserve"> Seminar/Discussion) </w:t>
      </w:r>
    </w:p>
    <w:p w14:paraId="3B8ED57A" w14:textId="77777777" w:rsidR="00EC7A55" w:rsidRPr="00172A40" w:rsidRDefault="00505C95" w:rsidP="00CD6816">
      <w:pPr>
        <w:spacing w:line="276" w:lineRule="auto"/>
        <w:ind w:right="58"/>
        <w:rPr>
          <w:rFonts w:asciiTheme="minorHAnsi" w:hAnsiTheme="minorHAnsi" w:cstheme="minorHAnsi"/>
          <w:sz w:val="24"/>
          <w:szCs w:val="24"/>
        </w:rPr>
      </w:pPr>
      <w:r w:rsidRPr="00172A40">
        <w:rPr>
          <w:rFonts w:asciiTheme="minorHAnsi" w:hAnsiTheme="minorHAnsi" w:cstheme="minorHAnsi"/>
          <w:sz w:val="24"/>
          <w:szCs w:val="24"/>
        </w:rPr>
        <w:t>This course undertakes an intensive study into the symbolic mediation of identity. It examines how symbolic systems reflect, produce, and challenge such concepts as gender, race, ethnicity, sexuality, class, ability, age, nationality, and humanness. Drawing connections between discourses and privilege, the course also explores power and identity politics, examining the reciprocal relationship between symbols and ideology. Its topics may include the performance and circulation of digitally mediated identities, constitutive rhetoric, rhetoric</w:t>
      </w:r>
      <w:r w:rsidRPr="00172A40">
        <w:rPr>
          <w:rFonts w:asciiTheme="minorHAnsi" w:hAnsiTheme="minorHAnsi" w:cstheme="minorHAnsi"/>
          <w:spacing w:val="-22"/>
          <w:sz w:val="24"/>
          <w:szCs w:val="24"/>
        </w:rPr>
        <w:t xml:space="preserve"> </w:t>
      </w:r>
      <w:r w:rsidRPr="00172A40">
        <w:rPr>
          <w:rFonts w:asciiTheme="minorHAnsi" w:hAnsiTheme="minorHAnsi" w:cstheme="minorHAnsi"/>
          <w:sz w:val="24"/>
          <w:szCs w:val="24"/>
        </w:rPr>
        <w:t xml:space="preserve">of the body, civic identity, and the post-human. </w:t>
      </w:r>
    </w:p>
    <w:p w14:paraId="71A07DFD" w14:textId="039C136D" w:rsidR="00EC7A55" w:rsidRPr="00172A40" w:rsidRDefault="00505C95" w:rsidP="00CD6816">
      <w:pPr>
        <w:spacing w:line="276" w:lineRule="auto"/>
        <w:ind w:right="58"/>
        <w:rPr>
          <w:rFonts w:asciiTheme="minorHAnsi" w:hAnsiTheme="minorHAnsi" w:cstheme="minorHAnsi"/>
          <w:sz w:val="24"/>
          <w:szCs w:val="24"/>
        </w:rPr>
      </w:pPr>
      <w:r w:rsidRPr="00172A40">
        <w:rPr>
          <w:rFonts w:asciiTheme="minorHAnsi" w:hAnsiTheme="minorHAnsi" w:cstheme="minorHAnsi"/>
          <w:b/>
          <w:sz w:val="24"/>
          <w:szCs w:val="24"/>
        </w:rPr>
        <w:t xml:space="preserve">Restrictions: </w:t>
      </w:r>
      <w:r w:rsidR="00ED43A1" w:rsidRPr="00172A40">
        <w:rPr>
          <w:rFonts w:asciiTheme="minorHAnsi" w:hAnsiTheme="minorHAnsi" w:cstheme="minorHAnsi"/>
          <w:b/>
          <w:sz w:val="24"/>
          <w:szCs w:val="24"/>
        </w:rPr>
        <w:t xml:space="preserve"> </w:t>
      </w:r>
      <w:r w:rsidRPr="00172A40">
        <w:rPr>
          <w:rFonts w:asciiTheme="minorHAnsi" w:hAnsiTheme="minorHAnsi" w:cstheme="minorHAnsi"/>
          <w:sz w:val="24"/>
          <w:szCs w:val="24"/>
        </w:rPr>
        <w:t>Students may not receive credit for both this course and the former</w:t>
      </w:r>
      <w:r w:rsidRPr="00172A40">
        <w:rPr>
          <w:rFonts w:asciiTheme="minorHAnsi" w:hAnsiTheme="minorHAnsi" w:cstheme="minorHAnsi"/>
          <w:spacing w:val="-2"/>
          <w:sz w:val="24"/>
          <w:szCs w:val="24"/>
        </w:rPr>
        <w:t xml:space="preserve"> </w:t>
      </w:r>
      <w:r w:rsidRPr="00172A40">
        <w:rPr>
          <w:rFonts w:asciiTheme="minorHAnsi" w:hAnsiTheme="minorHAnsi" w:cstheme="minorHAnsi"/>
          <w:sz w:val="24"/>
          <w:szCs w:val="24"/>
        </w:rPr>
        <w:t>RHET-3420(3).</w:t>
      </w:r>
    </w:p>
    <w:p w14:paraId="2A671C8B" w14:textId="77777777" w:rsidR="00172A40" w:rsidRPr="00172A40" w:rsidRDefault="00172A40" w:rsidP="00172A40">
      <w:pPr>
        <w:spacing w:line="276" w:lineRule="auto"/>
        <w:ind w:right="58"/>
        <w:rPr>
          <w:rFonts w:asciiTheme="minorHAnsi" w:hAnsiTheme="minorHAnsi" w:cstheme="minorHAnsi"/>
          <w:sz w:val="24"/>
          <w:szCs w:val="24"/>
        </w:rPr>
      </w:pPr>
      <w:r w:rsidRPr="00172A40">
        <w:rPr>
          <w:rFonts w:asciiTheme="minorHAnsi" w:hAnsiTheme="minorHAnsi" w:cstheme="minorHAnsi"/>
          <w:b/>
          <w:sz w:val="24"/>
          <w:szCs w:val="24"/>
        </w:rPr>
        <w:t>Prerequisites:</w:t>
      </w:r>
      <w:r w:rsidRPr="00172A40">
        <w:rPr>
          <w:rFonts w:asciiTheme="minorHAnsi" w:hAnsiTheme="minorHAnsi" w:cstheme="minorHAnsi"/>
          <w:sz w:val="24"/>
          <w:szCs w:val="24"/>
        </w:rPr>
        <w:t xml:space="preserve">  Prior completion of 42 credit hours.</w:t>
      </w:r>
    </w:p>
    <w:p w14:paraId="18041549" w14:textId="77777777" w:rsidR="00EC7A55" w:rsidRPr="00172A40" w:rsidRDefault="00EC7A55" w:rsidP="00CD6816">
      <w:pPr>
        <w:spacing w:line="276" w:lineRule="auto"/>
        <w:ind w:right="58"/>
        <w:rPr>
          <w:rFonts w:asciiTheme="minorHAnsi" w:hAnsiTheme="minorHAnsi" w:cstheme="minorHAnsi"/>
          <w:b/>
          <w:sz w:val="24"/>
          <w:szCs w:val="24"/>
        </w:rPr>
      </w:pPr>
    </w:p>
    <w:p w14:paraId="6FB13F99" w14:textId="3B77F9F4" w:rsidR="00EC7A55" w:rsidRPr="00172A40" w:rsidRDefault="00505C95" w:rsidP="00172A40">
      <w:pPr>
        <w:pStyle w:val="BodyText"/>
        <w:keepNext/>
        <w:spacing w:line="276" w:lineRule="auto"/>
        <w:ind w:left="0" w:right="58"/>
        <w:rPr>
          <w:rFonts w:asciiTheme="minorHAnsi" w:hAnsiTheme="minorHAnsi" w:cstheme="minorHAnsi"/>
          <w:sz w:val="24"/>
          <w:szCs w:val="24"/>
        </w:rPr>
      </w:pPr>
      <w:r w:rsidRPr="00172A40">
        <w:rPr>
          <w:rFonts w:asciiTheme="minorHAnsi" w:hAnsiTheme="minorHAnsi" w:cstheme="minorHAnsi"/>
          <w:b/>
          <w:color w:val="C45911" w:themeColor="accent2" w:themeShade="BF"/>
          <w:sz w:val="24"/>
          <w:szCs w:val="24"/>
        </w:rPr>
        <w:lastRenderedPageBreak/>
        <w:t xml:space="preserve">RHET-4900 (3) </w:t>
      </w:r>
      <w:proofErr w:type="spellStart"/>
      <w:r w:rsidRPr="00172A40">
        <w:rPr>
          <w:rFonts w:asciiTheme="minorHAnsi" w:hAnsiTheme="minorHAnsi" w:cstheme="minorHAnsi"/>
          <w:b/>
          <w:color w:val="C45911" w:themeColor="accent2" w:themeShade="BF"/>
          <w:sz w:val="24"/>
          <w:szCs w:val="24"/>
        </w:rPr>
        <w:t>Honours</w:t>
      </w:r>
      <w:proofErr w:type="spellEnd"/>
      <w:r w:rsidRPr="00172A40">
        <w:rPr>
          <w:rFonts w:asciiTheme="minorHAnsi" w:hAnsiTheme="minorHAnsi" w:cstheme="minorHAnsi"/>
          <w:b/>
          <w:color w:val="C45911" w:themeColor="accent2" w:themeShade="BF"/>
          <w:sz w:val="24"/>
          <w:szCs w:val="24"/>
        </w:rPr>
        <w:t xml:space="preserve"> Thesis in Rhetoric and Communications (3 </w:t>
      </w:r>
      <w:proofErr w:type="spellStart"/>
      <w:r w:rsidRPr="00172A40">
        <w:rPr>
          <w:rFonts w:asciiTheme="minorHAnsi" w:hAnsiTheme="minorHAnsi" w:cstheme="minorHAnsi"/>
          <w:b/>
          <w:color w:val="C45911" w:themeColor="accent2" w:themeShade="BF"/>
          <w:sz w:val="24"/>
          <w:szCs w:val="24"/>
        </w:rPr>
        <w:t>hrs</w:t>
      </w:r>
      <w:proofErr w:type="spellEnd"/>
      <w:r w:rsidRPr="00172A40">
        <w:rPr>
          <w:rFonts w:asciiTheme="minorHAnsi" w:hAnsiTheme="minorHAnsi" w:cstheme="minorHAnsi"/>
          <w:b/>
          <w:color w:val="C45911" w:themeColor="accent2" w:themeShade="BF"/>
          <w:sz w:val="24"/>
          <w:szCs w:val="24"/>
        </w:rPr>
        <w:t xml:space="preserve"> Project/Thesis) </w:t>
      </w:r>
    </w:p>
    <w:p w14:paraId="7DE1C59E" w14:textId="6FA0026B" w:rsidR="00EC7A55" w:rsidRPr="00172A40" w:rsidRDefault="00505C95" w:rsidP="00CD6816">
      <w:pPr>
        <w:spacing w:line="276" w:lineRule="auto"/>
        <w:ind w:right="58"/>
        <w:rPr>
          <w:rFonts w:asciiTheme="minorHAnsi" w:hAnsiTheme="minorHAnsi" w:cstheme="minorHAnsi"/>
          <w:sz w:val="24"/>
          <w:szCs w:val="24"/>
        </w:rPr>
      </w:pPr>
      <w:r w:rsidRPr="00172A40">
        <w:rPr>
          <w:rFonts w:asciiTheme="minorHAnsi" w:hAnsiTheme="minorHAnsi" w:cstheme="minorHAnsi"/>
          <w:sz w:val="24"/>
          <w:szCs w:val="24"/>
        </w:rPr>
        <w:t xml:space="preserve">The </w:t>
      </w:r>
      <w:proofErr w:type="spellStart"/>
      <w:r w:rsidRPr="00172A40">
        <w:rPr>
          <w:rFonts w:asciiTheme="minorHAnsi" w:hAnsiTheme="minorHAnsi" w:cstheme="minorHAnsi"/>
          <w:sz w:val="24"/>
          <w:szCs w:val="24"/>
        </w:rPr>
        <w:t>Honours</w:t>
      </w:r>
      <w:proofErr w:type="spellEnd"/>
      <w:r w:rsidRPr="00172A40">
        <w:rPr>
          <w:rFonts w:asciiTheme="minorHAnsi" w:hAnsiTheme="minorHAnsi" w:cstheme="minorHAnsi"/>
          <w:sz w:val="24"/>
          <w:szCs w:val="24"/>
        </w:rPr>
        <w:t xml:space="preserve"> Thesis in Rhetoric and Communications is taught on an individual basis through an arrangement between the professor and student. The student completes an </w:t>
      </w:r>
      <w:proofErr w:type="spellStart"/>
      <w:r w:rsidRPr="00172A40">
        <w:rPr>
          <w:rFonts w:asciiTheme="minorHAnsi" w:hAnsiTheme="minorHAnsi" w:cstheme="minorHAnsi"/>
          <w:sz w:val="24"/>
          <w:szCs w:val="24"/>
        </w:rPr>
        <w:t>Honours</w:t>
      </w:r>
      <w:proofErr w:type="spellEnd"/>
      <w:r w:rsidRPr="00172A40">
        <w:rPr>
          <w:rFonts w:asciiTheme="minorHAnsi" w:hAnsiTheme="minorHAnsi" w:cstheme="minorHAnsi"/>
          <w:sz w:val="24"/>
          <w:szCs w:val="24"/>
        </w:rPr>
        <w:t xml:space="preserve"> thesis under the mentorship of a supervising faculty member in the Department of Rhetoric, Writing, and Communications. The thesis may develop out of the student's prior work in Rhetoric and Communications. The </w:t>
      </w:r>
      <w:proofErr w:type="spellStart"/>
      <w:r w:rsidRPr="00172A40">
        <w:rPr>
          <w:rFonts w:asciiTheme="minorHAnsi" w:hAnsiTheme="minorHAnsi" w:cstheme="minorHAnsi"/>
          <w:sz w:val="24"/>
          <w:szCs w:val="24"/>
        </w:rPr>
        <w:t>Honours</w:t>
      </w:r>
      <w:proofErr w:type="spellEnd"/>
      <w:r w:rsidRPr="00172A40">
        <w:rPr>
          <w:rFonts w:asciiTheme="minorHAnsi" w:hAnsiTheme="minorHAnsi" w:cstheme="minorHAnsi"/>
          <w:sz w:val="24"/>
          <w:szCs w:val="24"/>
        </w:rPr>
        <w:t xml:space="preserve"> thesis is optional and may be taken in partial fulfillment of credit hours required for the </w:t>
      </w:r>
      <w:proofErr w:type="spellStart"/>
      <w:r w:rsidRPr="00172A40">
        <w:rPr>
          <w:rFonts w:asciiTheme="minorHAnsi" w:hAnsiTheme="minorHAnsi" w:cstheme="minorHAnsi"/>
          <w:sz w:val="24"/>
          <w:szCs w:val="24"/>
        </w:rPr>
        <w:t>Honours</w:t>
      </w:r>
      <w:proofErr w:type="spellEnd"/>
      <w:r w:rsidRPr="00172A40">
        <w:rPr>
          <w:rFonts w:asciiTheme="minorHAnsi" w:hAnsiTheme="minorHAnsi" w:cstheme="minorHAnsi"/>
          <w:sz w:val="24"/>
          <w:szCs w:val="24"/>
        </w:rPr>
        <w:t xml:space="preserve"> BA in Rhetoric and </w:t>
      </w:r>
      <w:r w:rsidR="00CD6816" w:rsidRPr="00172A40">
        <w:rPr>
          <w:rFonts w:asciiTheme="minorHAnsi" w:hAnsiTheme="minorHAnsi" w:cstheme="minorHAnsi"/>
          <w:sz w:val="24"/>
          <w:szCs w:val="24"/>
        </w:rPr>
        <w:t>C</w:t>
      </w:r>
      <w:r w:rsidRPr="00172A40">
        <w:rPr>
          <w:rFonts w:asciiTheme="minorHAnsi" w:hAnsiTheme="minorHAnsi" w:cstheme="minorHAnsi"/>
          <w:sz w:val="24"/>
          <w:szCs w:val="24"/>
        </w:rPr>
        <w:t xml:space="preserve">ommunications. Students enrolling in the </w:t>
      </w:r>
      <w:proofErr w:type="spellStart"/>
      <w:r w:rsidRPr="00172A40">
        <w:rPr>
          <w:rFonts w:asciiTheme="minorHAnsi" w:hAnsiTheme="minorHAnsi" w:cstheme="minorHAnsi"/>
          <w:sz w:val="24"/>
          <w:szCs w:val="24"/>
        </w:rPr>
        <w:t>Honours</w:t>
      </w:r>
      <w:proofErr w:type="spellEnd"/>
      <w:r w:rsidRPr="00172A40">
        <w:rPr>
          <w:rFonts w:asciiTheme="minorHAnsi" w:hAnsiTheme="minorHAnsi" w:cstheme="minorHAnsi"/>
          <w:sz w:val="24"/>
          <w:szCs w:val="24"/>
        </w:rPr>
        <w:t xml:space="preserve"> Thesis must be registered in the </w:t>
      </w:r>
      <w:proofErr w:type="spellStart"/>
      <w:r w:rsidRPr="00172A40">
        <w:rPr>
          <w:rFonts w:asciiTheme="minorHAnsi" w:hAnsiTheme="minorHAnsi" w:cstheme="minorHAnsi"/>
          <w:sz w:val="24"/>
          <w:szCs w:val="24"/>
        </w:rPr>
        <w:t>Honours</w:t>
      </w:r>
      <w:proofErr w:type="spellEnd"/>
      <w:r w:rsidRPr="00172A40">
        <w:rPr>
          <w:rFonts w:asciiTheme="minorHAnsi" w:hAnsiTheme="minorHAnsi" w:cstheme="minorHAnsi"/>
          <w:sz w:val="24"/>
          <w:szCs w:val="24"/>
        </w:rPr>
        <w:t xml:space="preserve"> BA program in Rhetoric and Communications.</w:t>
      </w:r>
    </w:p>
    <w:p w14:paraId="5967341C" w14:textId="1A2C6C7E" w:rsidR="00EC7A55" w:rsidRPr="00172A40" w:rsidRDefault="00505C95" w:rsidP="00CD6816">
      <w:pPr>
        <w:spacing w:line="276" w:lineRule="auto"/>
        <w:ind w:right="58"/>
        <w:rPr>
          <w:rFonts w:asciiTheme="minorHAnsi" w:hAnsiTheme="minorHAnsi" w:cstheme="minorHAnsi"/>
          <w:sz w:val="24"/>
          <w:szCs w:val="24"/>
        </w:rPr>
      </w:pPr>
      <w:r w:rsidRPr="00172A40">
        <w:rPr>
          <w:rFonts w:asciiTheme="minorHAnsi" w:hAnsiTheme="minorHAnsi" w:cstheme="minorHAnsi"/>
          <w:b/>
          <w:sz w:val="24"/>
          <w:szCs w:val="24"/>
        </w:rPr>
        <w:t xml:space="preserve">Restrictions: </w:t>
      </w:r>
      <w:r w:rsidR="00ED43A1" w:rsidRPr="00172A40">
        <w:rPr>
          <w:rFonts w:asciiTheme="minorHAnsi" w:hAnsiTheme="minorHAnsi" w:cstheme="minorHAnsi"/>
          <w:b/>
          <w:sz w:val="24"/>
          <w:szCs w:val="24"/>
        </w:rPr>
        <w:t xml:space="preserve"> </w:t>
      </w:r>
      <w:hyperlink r:id="rId6" w:history="1">
        <w:proofErr w:type="spellStart"/>
        <w:r w:rsidRPr="00172A40">
          <w:rPr>
            <w:rStyle w:val="Hyperlink"/>
            <w:rFonts w:asciiTheme="minorHAnsi" w:hAnsiTheme="minorHAnsi" w:cstheme="minorHAnsi"/>
            <w:sz w:val="24"/>
            <w:szCs w:val="24"/>
          </w:rPr>
          <w:t>Honours</w:t>
        </w:r>
        <w:proofErr w:type="spellEnd"/>
        <w:r w:rsidRPr="00172A40">
          <w:rPr>
            <w:rStyle w:val="Hyperlink"/>
            <w:rFonts w:asciiTheme="minorHAnsi" w:hAnsiTheme="minorHAnsi" w:cstheme="minorHAnsi"/>
            <w:sz w:val="24"/>
            <w:szCs w:val="24"/>
          </w:rPr>
          <w:t xml:space="preserve"> Form</w:t>
        </w:r>
      </w:hyperlink>
      <w:r w:rsidRPr="00172A40">
        <w:rPr>
          <w:rFonts w:asciiTheme="minorHAnsi" w:hAnsiTheme="minorHAnsi" w:cstheme="minorHAnsi"/>
          <w:sz w:val="24"/>
          <w:szCs w:val="24"/>
        </w:rPr>
        <w:t xml:space="preserve"> </w:t>
      </w:r>
      <w:r w:rsidR="00DA5B8C" w:rsidRPr="00172A40">
        <w:rPr>
          <w:rFonts w:asciiTheme="minorHAnsi" w:hAnsiTheme="minorHAnsi" w:cstheme="minorHAnsi"/>
          <w:sz w:val="24"/>
          <w:szCs w:val="24"/>
        </w:rPr>
        <w:t xml:space="preserve">and </w:t>
      </w:r>
      <w:hyperlink r:id="rId7" w:history="1">
        <w:proofErr w:type="spellStart"/>
        <w:r w:rsidR="00DA5B8C" w:rsidRPr="00172A40">
          <w:rPr>
            <w:rStyle w:val="Hyperlink"/>
            <w:rFonts w:asciiTheme="minorHAnsi" w:hAnsiTheme="minorHAnsi" w:cstheme="minorHAnsi"/>
            <w:sz w:val="24"/>
            <w:szCs w:val="24"/>
          </w:rPr>
          <w:t>Honours</w:t>
        </w:r>
        <w:proofErr w:type="spellEnd"/>
        <w:r w:rsidR="00DA5B8C" w:rsidRPr="00172A40">
          <w:rPr>
            <w:rStyle w:val="Hyperlink"/>
            <w:rFonts w:asciiTheme="minorHAnsi" w:hAnsiTheme="minorHAnsi" w:cstheme="minorHAnsi"/>
            <w:sz w:val="24"/>
            <w:szCs w:val="24"/>
          </w:rPr>
          <w:t xml:space="preserve"> Thesis Form</w:t>
        </w:r>
      </w:hyperlink>
      <w:r w:rsidR="00DA5B8C" w:rsidRPr="00172A40">
        <w:rPr>
          <w:rFonts w:asciiTheme="minorHAnsi" w:hAnsiTheme="minorHAnsi" w:cstheme="minorHAnsi"/>
          <w:sz w:val="24"/>
          <w:szCs w:val="24"/>
        </w:rPr>
        <w:t xml:space="preserve"> r</w:t>
      </w:r>
      <w:r w:rsidRPr="00172A40">
        <w:rPr>
          <w:rFonts w:asciiTheme="minorHAnsi" w:hAnsiTheme="minorHAnsi" w:cstheme="minorHAnsi"/>
          <w:sz w:val="24"/>
          <w:szCs w:val="24"/>
        </w:rPr>
        <w:t>equired.</w:t>
      </w:r>
    </w:p>
    <w:p w14:paraId="1E39800C" w14:textId="6CD72E5D" w:rsidR="00172A40" w:rsidRPr="00172A40" w:rsidRDefault="008C400F" w:rsidP="00172A40">
      <w:pPr>
        <w:spacing w:line="276" w:lineRule="auto"/>
        <w:ind w:right="58"/>
        <w:rPr>
          <w:rFonts w:asciiTheme="minorHAnsi" w:hAnsiTheme="minorHAnsi" w:cstheme="minorHAnsi"/>
          <w:sz w:val="24"/>
          <w:szCs w:val="24"/>
        </w:rPr>
      </w:pPr>
      <w:r w:rsidRPr="00172A40">
        <w:rPr>
          <w:rFonts w:asciiTheme="minorHAnsi" w:hAnsiTheme="minorHAnsi" w:cstheme="minorHAnsi"/>
          <w:b/>
          <w:sz w:val="24"/>
          <w:szCs w:val="24"/>
        </w:rPr>
        <w:t>Prerequisites</w:t>
      </w:r>
      <w:r w:rsidR="00505C95" w:rsidRPr="00172A40">
        <w:rPr>
          <w:rFonts w:asciiTheme="minorHAnsi" w:hAnsiTheme="minorHAnsi" w:cstheme="minorHAnsi"/>
          <w:b/>
          <w:sz w:val="24"/>
          <w:szCs w:val="24"/>
        </w:rPr>
        <w:t xml:space="preserve">: </w:t>
      </w:r>
      <w:r w:rsidR="00ED43A1" w:rsidRPr="00172A40">
        <w:rPr>
          <w:rFonts w:asciiTheme="minorHAnsi" w:hAnsiTheme="minorHAnsi" w:cstheme="minorHAnsi"/>
          <w:b/>
          <w:sz w:val="24"/>
          <w:szCs w:val="24"/>
        </w:rPr>
        <w:t xml:space="preserve"> </w:t>
      </w:r>
      <w:r w:rsidR="00172A40" w:rsidRPr="00172A40">
        <w:rPr>
          <w:rFonts w:asciiTheme="minorHAnsi" w:hAnsiTheme="minorHAnsi" w:cstheme="minorHAnsi"/>
          <w:sz w:val="24"/>
          <w:szCs w:val="24"/>
        </w:rPr>
        <w:t>Students enrolling in RHET-4900(3)</w:t>
      </w:r>
      <w:r w:rsidR="00172A40" w:rsidRPr="00172A40">
        <w:rPr>
          <w:rFonts w:asciiTheme="minorHAnsi" w:hAnsiTheme="minorHAnsi" w:cstheme="minorHAnsi"/>
          <w:sz w:val="24"/>
          <w:szCs w:val="24"/>
        </w:rPr>
        <w:t xml:space="preserve"> </w:t>
      </w:r>
      <w:r w:rsidR="00172A40" w:rsidRPr="00172A40">
        <w:rPr>
          <w:rFonts w:asciiTheme="minorHAnsi" w:hAnsiTheme="minorHAnsi" w:cstheme="minorHAnsi"/>
          <w:sz w:val="24"/>
          <w:szCs w:val="24"/>
        </w:rPr>
        <w:t xml:space="preserve">must be registered in the </w:t>
      </w:r>
      <w:proofErr w:type="spellStart"/>
      <w:r w:rsidR="00172A40" w:rsidRPr="00172A40">
        <w:rPr>
          <w:rFonts w:asciiTheme="minorHAnsi" w:hAnsiTheme="minorHAnsi" w:cstheme="minorHAnsi"/>
          <w:sz w:val="24"/>
          <w:szCs w:val="24"/>
        </w:rPr>
        <w:t>Honours</w:t>
      </w:r>
      <w:proofErr w:type="spellEnd"/>
      <w:r w:rsidR="00172A40" w:rsidRPr="00172A40">
        <w:rPr>
          <w:rFonts w:asciiTheme="minorHAnsi" w:hAnsiTheme="minorHAnsi" w:cstheme="minorHAnsi"/>
          <w:sz w:val="24"/>
          <w:szCs w:val="24"/>
        </w:rPr>
        <w:t xml:space="preserve"> BA Rhetoric and</w:t>
      </w:r>
    </w:p>
    <w:p w14:paraId="6746FDCC" w14:textId="0B7584AE" w:rsidR="00505C95" w:rsidRPr="00172A40" w:rsidRDefault="00172A40" w:rsidP="00172A40">
      <w:pPr>
        <w:spacing w:line="276" w:lineRule="auto"/>
        <w:ind w:right="58"/>
        <w:rPr>
          <w:rFonts w:asciiTheme="minorHAnsi" w:hAnsiTheme="minorHAnsi" w:cstheme="minorHAnsi"/>
          <w:sz w:val="24"/>
          <w:szCs w:val="24"/>
        </w:rPr>
      </w:pPr>
      <w:r w:rsidRPr="00172A40">
        <w:rPr>
          <w:rFonts w:asciiTheme="minorHAnsi" w:hAnsiTheme="minorHAnsi" w:cstheme="minorHAnsi"/>
          <w:sz w:val="24"/>
          <w:szCs w:val="24"/>
        </w:rPr>
        <w:t>Communications program and have completed at least 6</w:t>
      </w:r>
      <w:r w:rsidRPr="00172A40">
        <w:rPr>
          <w:rFonts w:asciiTheme="minorHAnsi" w:hAnsiTheme="minorHAnsi" w:cstheme="minorHAnsi"/>
          <w:sz w:val="24"/>
          <w:szCs w:val="24"/>
        </w:rPr>
        <w:t xml:space="preserve"> </w:t>
      </w:r>
      <w:r w:rsidRPr="00172A40">
        <w:rPr>
          <w:rFonts w:asciiTheme="minorHAnsi" w:hAnsiTheme="minorHAnsi" w:cstheme="minorHAnsi"/>
          <w:sz w:val="24"/>
          <w:szCs w:val="24"/>
        </w:rPr>
        <w:t>credit hours in RHET at the 4000-level and at least 42 credit</w:t>
      </w:r>
      <w:r w:rsidRPr="00172A40">
        <w:rPr>
          <w:rFonts w:asciiTheme="minorHAnsi" w:hAnsiTheme="minorHAnsi" w:cstheme="minorHAnsi"/>
          <w:sz w:val="24"/>
          <w:szCs w:val="24"/>
        </w:rPr>
        <w:t xml:space="preserve"> </w:t>
      </w:r>
      <w:r w:rsidRPr="00172A40">
        <w:rPr>
          <w:rFonts w:asciiTheme="minorHAnsi" w:hAnsiTheme="minorHAnsi" w:cstheme="minorHAnsi"/>
          <w:sz w:val="24"/>
          <w:szCs w:val="24"/>
        </w:rPr>
        <w:t>hours by the start of th</w:t>
      </w:r>
      <w:bookmarkStart w:id="0" w:name="_GoBack"/>
      <w:bookmarkEnd w:id="0"/>
      <w:r w:rsidRPr="00172A40">
        <w:rPr>
          <w:rFonts w:asciiTheme="minorHAnsi" w:hAnsiTheme="minorHAnsi" w:cstheme="minorHAnsi"/>
          <w:sz w:val="24"/>
          <w:szCs w:val="24"/>
        </w:rPr>
        <w:t>e semester</w:t>
      </w:r>
    </w:p>
    <w:sectPr w:rsidR="00505C95" w:rsidRPr="00172A40" w:rsidSect="0045374C">
      <w:headerReference w:type="default" r:id="rId8"/>
      <w:footerReference w:type="default" r:id="rId9"/>
      <w:type w:val="continuous"/>
      <w:pgSz w:w="12240" w:h="15840"/>
      <w:pgMar w:top="1440" w:right="1080" w:bottom="1440" w:left="1152" w:header="720" w:footer="720" w:gutter="0"/>
      <w:pgBorders w:offsetFrom="page">
        <w:top w:val="single" w:sz="4" w:space="24" w:color="FFD966" w:themeColor="accent4" w:themeTint="99"/>
        <w:left w:val="single" w:sz="4" w:space="24" w:color="FFD966" w:themeColor="accent4" w:themeTint="99"/>
        <w:bottom w:val="single" w:sz="4" w:space="24" w:color="FFD966" w:themeColor="accent4" w:themeTint="99"/>
        <w:right w:val="single" w:sz="4" w:space="24" w:color="FFD966" w:themeColor="accent4" w:themeTint="99"/>
      </w:pgBorders>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120F6" w14:textId="77777777" w:rsidR="002D034C" w:rsidRDefault="002D034C" w:rsidP="002D034C">
      <w:r>
        <w:separator/>
      </w:r>
    </w:p>
  </w:endnote>
  <w:endnote w:type="continuationSeparator" w:id="0">
    <w:p w14:paraId="2E4EFB49" w14:textId="77777777" w:rsidR="002D034C" w:rsidRDefault="002D034C" w:rsidP="002D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A84C4" w14:textId="258E378B" w:rsidR="00F0533D" w:rsidRPr="00F0533D" w:rsidRDefault="00F0533D" w:rsidP="00F0533D">
    <w:pPr>
      <w:pStyle w:val="Footer"/>
      <w:tabs>
        <w:tab w:val="clear" w:pos="9360"/>
        <w:tab w:val="right" w:pos="9990"/>
      </w:tabs>
      <w:rPr>
        <w:color w:val="808080" w:themeColor="background1" w:themeShade="80"/>
        <w:sz w:val="19"/>
        <w:szCs w:val="19"/>
      </w:rPr>
    </w:pPr>
    <w:r w:rsidRPr="00F0533D">
      <w:rPr>
        <w:color w:val="808080" w:themeColor="background1" w:themeShade="80"/>
        <w:sz w:val="19"/>
        <w:szCs w:val="19"/>
      </w:rPr>
      <w:t>Updated July 202</w:t>
    </w:r>
    <w:r w:rsidR="00172A40">
      <w:rPr>
        <w:color w:val="808080" w:themeColor="background1" w:themeShade="80"/>
        <w:sz w:val="19"/>
        <w:szCs w:val="19"/>
      </w:rPr>
      <w:t>3</w:t>
    </w:r>
    <w:r w:rsidRPr="00F0533D">
      <w:rPr>
        <w:color w:val="808080" w:themeColor="background1" w:themeShade="80"/>
        <w:sz w:val="19"/>
        <w:szCs w:val="19"/>
      </w:rPr>
      <w:tab/>
    </w:r>
    <w:r w:rsidRPr="00F0533D">
      <w:rPr>
        <w:color w:val="808080" w:themeColor="background1" w:themeShade="80"/>
        <w:sz w:val="19"/>
        <w:szCs w:val="19"/>
      </w:rPr>
      <w:tab/>
      <w:t xml:space="preserve">Page </w:t>
    </w:r>
    <w:sdt>
      <w:sdtPr>
        <w:rPr>
          <w:color w:val="808080" w:themeColor="background1" w:themeShade="80"/>
          <w:sz w:val="19"/>
          <w:szCs w:val="19"/>
        </w:rPr>
        <w:id w:val="-1931185208"/>
        <w:docPartObj>
          <w:docPartGallery w:val="Page Numbers (Bottom of Page)"/>
          <w:docPartUnique/>
        </w:docPartObj>
      </w:sdtPr>
      <w:sdtEndPr>
        <w:rPr>
          <w:noProof/>
        </w:rPr>
      </w:sdtEndPr>
      <w:sdtContent>
        <w:r w:rsidRPr="00F0533D">
          <w:rPr>
            <w:color w:val="808080" w:themeColor="background1" w:themeShade="80"/>
            <w:sz w:val="19"/>
            <w:szCs w:val="19"/>
          </w:rPr>
          <w:fldChar w:fldCharType="begin"/>
        </w:r>
        <w:r w:rsidRPr="00F0533D">
          <w:rPr>
            <w:color w:val="808080" w:themeColor="background1" w:themeShade="80"/>
            <w:sz w:val="19"/>
            <w:szCs w:val="19"/>
          </w:rPr>
          <w:instrText xml:space="preserve"> PAGE   \* MERGEFORMAT </w:instrText>
        </w:r>
        <w:r w:rsidRPr="00F0533D">
          <w:rPr>
            <w:color w:val="808080" w:themeColor="background1" w:themeShade="80"/>
            <w:sz w:val="19"/>
            <w:szCs w:val="19"/>
          </w:rPr>
          <w:fldChar w:fldCharType="separate"/>
        </w:r>
        <w:r w:rsidRPr="00F0533D">
          <w:rPr>
            <w:noProof/>
            <w:color w:val="808080" w:themeColor="background1" w:themeShade="80"/>
            <w:sz w:val="19"/>
            <w:szCs w:val="19"/>
          </w:rPr>
          <w:t>2</w:t>
        </w:r>
        <w:r w:rsidRPr="00F0533D">
          <w:rPr>
            <w:noProof/>
            <w:color w:val="808080" w:themeColor="background1" w:themeShade="80"/>
            <w:sz w:val="19"/>
            <w:szCs w:val="19"/>
          </w:rPr>
          <w:fldChar w:fldCharType="end"/>
        </w:r>
        <w:r w:rsidRPr="00F0533D">
          <w:rPr>
            <w:noProof/>
            <w:color w:val="808080" w:themeColor="background1" w:themeShade="80"/>
            <w:sz w:val="19"/>
            <w:szCs w:val="19"/>
          </w:rPr>
          <w:t xml:space="preserve"> of 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08CB1" w14:textId="77777777" w:rsidR="002D034C" w:rsidRDefault="002D034C" w:rsidP="002D034C">
      <w:r>
        <w:separator/>
      </w:r>
    </w:p>
  </w:footnote>
  <w:footnote w:type="continuationSeparator" w:id="0">
    <w:p w14:paraId="307B4284" w14:textId="77777777" w:rsidR="002D034C" w:rsidRDefault="002D034C" w:rsidP="002D0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09E30" w14:textId="77777777" w:rsidR="000F7122" w:rsidRDefault="000F7122" w:rsidP="000F7122">
    <w:pPr>
      <w:pStyle w:val="Header"/>
      <w:jc w:val="center"/>
      <w:rPr>
        <w:u w:val="single"/>
      </w:rPr>
    </w:pPr>
  </w:p>
  <w:p w14:paraId="68A578D9" w14:textId="4F01B1F9" w:rsidR="002D034C" w:rsidRDefault="002D034C" w:rsidP="000F7122">
    <w:pPr>
      <w:pStyle w:val="Header"/>
      <w:jc w:val="center"/>
      <w:rPr>
        <w:u w:val="single"/>
      </w:rPr>
    </w:pPr>
    <w:r w:rsidRPr="000F7122">
      <w:rPr>
        <w:noProof/>
      </w:rPr>
      <w:drawing>
        <wp:inline distT="0" distB="0" distL="0" distR="0" wp14:anchorId="6C1EC71D" wp14:editId="62EC0C93">
          <wp:extent cx="3657600" cy="423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HET Logo Colour.png"/>
                  <pic:cNvPicPr/>
                </pic:nvPicPr>
                <pic:blipFill>
                  <a:blip r:embed="rId1">
                    <a:extLst>
                      <a:ext uri="{28A0092B-C50C-407E-A947-70E740481C1C}">
                        <a14:useLocalDpi xmlns:a14="http://schemas.microsoft.com/office/drawing/2010/main" val="0"/>
                      </a:ext>
                    </a:extLst>
                  </a:blip>
                  <a:stretch>
                    <a:fillRect/>
                  </a:stretch>
                </pic:blipFill>
                <pic:spPr>
                  <a:xfrm>
                    <a:off x="0" y="0"/>
                    <a:ext cx="3657600" cy="423620"/>
                  </a:xfrm>
                  <a:prstGeom prst="rect">
                    <a:avLst/>
                  </a:prstGeom>
                </pic:spPr>
              </pic:pic>
            </a:graphicData>
          </a:graphic>
        </wp:inline>
      </w:drawing>
    </w:r>
  </w:p>
  <w:p w14:paraId="0F15761A" w14:textId="4560725A" w:rsidR="000F7122" w:rsidRDefault="000F7122" w:rsidP="000F7122">
    <w:pPr>
      <w:pStyle w:val="Header"/>
      <w:jc w:val="center"/>
      <w:rPr>
        <w:u w:val="single"/>
      </w:rPr>
    </w:pPr>
  </w:p>
  <w:p w14:paraId="15AAECD8" w14:textId="3AF713D0" w:rsidR="000F7122" w:rsidRPr="00740629" w:rsidRDefault="000F7122" w:rsidP="000F7122">
    <w:pPr>
      <w:pBdr>
        <w:bottom w:val="single" w:sz="6" w:space="1" w:color="auto"/>
      </w:pBdr>
      <w:spacing w:before="120" w:after="360"/>
      <w:jc w:val="center"/>
      <w:rPr>
        <w:b/>
        <w:sz w:val="28"/>
        <w:szCs w:val="24"/>
      </w:rPr>
    </w:pPr>
    <w:r w:rsidRPr="00740629">
      <w:rPr>
        <w:b/>
        <w:sz w:val="28"/>
        <w:szCs w:val="24"/>
      </w:rPr>
      <w:t xml:space="preserve">4000 Level </w:t>
    </w:r>
    <w:r w:rsidRPr="000F7122">
      <w:rPr>
        <w:b/>
        <w:sz w:val="28"/>
        <w:szCs w:val="24"/>
      </w:rPr>
      <w:t>Course</w:t>
    </w:r>
    <w:r w:rsidRPr="00740629">
      <w:rPr>
        <w:b/>
        <w:sz w:val="28"/>
        <w:szCs w:val="24"/>
      </w:rPr>
      <w:t xml:space="preserve"> Descriptions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C95"/>
    <w:rsid w:val="000630D5"/>
    <w:rsid w:val="000F7122"/>
    <w:rsid w:val="00134034"/>
    <w:rsid w:val="00172A40"/>
    <w:rsid w:val="00176E2B"/>
    <w:rsid w:val="001C29B0"/>
    <w:rsid w:val="002128B4"/>
    <w:rsid w:val="00240926"/>
    <w:rsid w:val="00250FF9"/>
    <w:rsid w:val="00276CC4"/>
    <w:rsid w:val="002A185F"/>
    <w:rsid w:val="002C2E85"/>
    <w:rsid w:val="002D034C"/>
    <w:rsid w:val="00407B87"/>
    <w:rsid w:val="0045374C"/>
    <w:rsid w:val="00487C64"/>
    <w:rsid w:val="004A082B"/>
    <w:rsid w:val="00505C95"/>
    <w:rsid w:val="0054555A"/>
    <w:rsid w:val="005E560E"/>
    <w:rsid w:val="00677968"/>
    <w:rsid w:val="00680362"/>
    <w:rsid w:val="006A08BC"/>
    <w:rsid w:val="006E11F9"/>
    <w:rsid w:val="00740629"/>
    <w:rsid w:val="00766F27"/>
    <w:rsid w:val="007978E9"/>
    <w:rsid w:val="007D408A"/>
    <w:rsid w:val="00836B4E"/>
    <w:rsid w:val="008B2B43"/>
    <w:rsid w:val="008C400F"/>
    <w:rsid w:val="0091126A"/>
    <w:rsid w:val="009226C1"/>
    <w:rsid w:val="00965A19"/>
    <w:rsid w:val="00972454"/>
    <w:rsid w:val="00977DC1"/>
    <w:rsid w:val="009B35C0"/>
    <w:rsid w:val="009D6CB4"/>
    <w:rsid w:val="00A46CF6"/>
    <w:rsid w:val="00A54EA2"/>
    <w:rsid w:val="00AF090E"/>
    <w:rsid w:val="00B15592"/>
    <w:rsid w:val="00C32AA2"/>
    <w:rsid w:val="00C50589"/>
    <w:rsid w:val="00C7157C"/>
    <w:rsid w:val="00CB2BC2"/>
    <w:rsid w:val="00CD6816"/>
    <w:rsid w:val="00CE19DF"/>
    <w:rsid w:val="00CF4BD8"/>
    <w:rsid w:val="00CF7240"/>
    <w:rsid w:val="00D20FD6"/>
    <w:rsid w:val="00D55854"/>
    <w:rsid w:val="00DA0B09"/>
    <w:rsid w:val="00DA5B8C"/>
    <w:rsid w:val="00EC6E43"/>
    <w:rsid w:val="00EC7A55"/>
    <w:rsid w:val="00ED43A1"/>
    <w:rsid w:val="00F05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185947"/>
  <w15:chartTrackingRefBased/>
  <w15:docId w15:val="{64B3B22D-13BD-4CD6-9AFE-787D141D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C95"/>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505C95"/>
    <w:pPr>
      <w:spacing w:before="67"/>
      <w:ind w:left="2899"/>
      <w:jc w:val="center"/>
      <w:outlineLvl w:val="0"/>
    </w:pPr>
    <w:rPr>
      <w:b/>
      <w:bCs/>
      <w:sz w:val="20"/>
      <w:szCs w:val="20"/>
    </w:rPr>
  </w:style>
  <w:style w:type="paragraph" w:styleId="Heading2">
    <w:name w:val="heading 2"/>
    <w:basedOn w:val="Normal"/>
    <w:link w:val="Heading2Char"/>
    <w:uiPriority w:val="9"/>
    <w:unhideWhenUsed/>
    <w:qFormat/>
    <w:rsid w:val="00505C95"/>
    <w:pPr>
      <w:ind w:left="120"/>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C95"/>
    <w:rPr>
      <w:rFonts w:ascii="Arial" w:eastAsia="Arial" w:hAnsi="Arial" w:cs="Arial"/>
      <w:b/>
      <w:bCs/>
      <w:sz w:val="20"/>
      <w:szCs w:val="20"/>
    </w:rPr>
  </w:style>
  <w:style w:type="character" w:customStyle="1" w:styleId="Heading2Char">
    <w:name w:val="Heading 2 Char"/>
    <w:basedOn w:val="DefaultParagraphFont"/>
    <w:link w:val="Heading2"/>
    <w:uiPriority w:val="9"/>
    <w:rsid w:val="00505C95"/>
    <w:rPr>
      <w:rFonts w:ascii="Arial" w:eastAsia="Arial" w:hAnsi="Arial" w:cs="Arial"/>
      <w:b/>
      <w:bCs/>
      <w:sz w:val="16"/>
      <w:szCs w:val="16"/>
    </w:rPr>
  </w:style>
  <w:style w:type="paragraph" w:styleId="BodyText">
    <w:name w:val="Body Text"/>
    <w:basedOn w:val="Normal"/>
    <w:link w:val="BodyTextChar"/>
    <w:uiPriority w:val="1"/>
    <w:qFormat/>
    <w:rsid w:val="00505C95"/>
    <w:pPr>
      <w:ind w:left="120"/>
    </w:pPr>
    <w:rPr>
      <w:sz w:val="16"/>
      <w:szCs w:val="16"/>
    </w:rPr>
  </w:style>
  <w:style w:type="character" w:customStyle="1" w:styleId="BodyTextChar">
    <w:name w:val="Body Text Char"/>
    <w:basedOn w:val="DefaultParagraphFont"/>
    <w:link w:val="BodyText"/>
    <w:uiPriority w:val="1"/>
    <w:rsid w:val="00505C95"/>
    <w:rPr>
      <w:rFonts w:ascii="Arial" w:eastAsia="Arial" w:hAnsi="Arial" w:cs="Arial"/>
      <w:sz w:val="16"/>
      <w:szCs w:val="16"/>
    </w:rPr>
  </w:style>
  <w:style w:type="paragraph" w:styleId="Header">
    <w:name w:val="header"/>
    <w:basedOn w:val="Normal"/>
    <w:link w:val="HeaderChar"/>
    <w:uiPriority w:val="99"/>
    <w:unhideWhenUsed/>
    <w:rsid w:val="002D034C"/>
    <w:pPr>
      <w:tabs>
        <w:tab w:val="center" w:pos="4680"/>
        <w:tab w:val="right" w:pos="9360"/>
      </w:tabs>
    </w:pPr>
  </w:style>
  <w:style w:type="character" w:customStyle="1" w:styleId="HeaderChar">
    <w:name w:val="Header Char"/>
    <w:basedOn w:val="DefaultParagraphFont"/>
    <w:link w:val="Header"/>
    <w:uiPriority w:val="99"/>
    <w:rsid w:val="002D034C"/>
    <w:rPr>
      <w:rFonts w:ascii="Arial" w:eastAsia="Arial" w:hAnsi="Arial" w:cs="Arial"/>
    </w:rPr>
  </w:style>
  <w:style w:type="paragraph" w:styleId="Footer">
    <w:name w:val="footer"/>
    <w:basedOn w:val="Normal"/>
    <w:link w:val="FooterChar"/>
    <w:uiPriority w:val="99"/>
    <w:unhideWhenUsed/>
    <w:rsid w:val="002D034C"/>
    <w:pPr>
      <w:tabs>
        <w:tab w:val="center" w:pos="4680"/>
        <w:tab w:val="right" w:pos="9360"/>
      </w:tabs>
    </w:pPr>
  </w:style>
  <w:style w:type="character" w:customStyle="1" w:styleId="FooterChar">
    <w:name w:val="Footer Char"/>
    <w:basedOn w:val="DefaultParagraphFont"/>
    <w:link w:val="Footer"/>
    <w:uiPriority w:val="99"/>
    <w:rsid w:val="002D034C"/>
    <w:rPr>
      <w:rFonts w:ascii="Arial" w:eastAsia="Arial" w:hAnsi="Arial" w:cs="Arial"/>
    </w:rPr>
  </w:style>
  <w:style w:type="character" w:styleId="Hyperlink">
    <w:name w:val="Hyperlink"/>
    <w:basedOn w:val="DefaultParagraphFont"/>
    <w:uiPriority w:val="99"/>
    <w:unhideWhenUsed/>
    <w:rsid w:val="00CE19DF"/>
    <w:rPr>
      <w:color w:val="0563C1" w:themeColor="hyperlink"/>
      <w:u w:val="single"/>
    </w:rPr>
  </w:style>
  <w:style w:type="character" w:styleId="UnresolvedMention">
    <w:name w:val="Unresolved Mention"/>
    <w:basedOn w:val="DefaultParagraphFont"/>
    <w:uiPriority w:val="99"/>
    <w:semiHidden/>
    <w:unhideWhenUsed/>
    <w:rsid w:val="00DA5B8C"/>
    <w:rPr>
      <w:color w:val="605E5C"/>
      <w:shd w:val="clear" w:color="auto" w:fill="E1DFDD"/>
    </w:rPr>
  </w:style>
  <w:style w:type="character" w:styleId="FollowedHyperlink">
    <w:name w:val="FollowedHyperlink"/>
    <w:basedOn w:val="DefaultParagraphFont"/>
    <w:uiPriority w:val="99"/>
    <w:semiHidden/>
    <w:unhideWhenUsed/>
    <w:rsid w:val="00A46C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uwinnipeg.ca/rhetoric/docs/Forms/rhet_4900_honours_thesis_application_sept_2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winnipeg.ca/student-services/docs/ba-honours-form.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 University of Winnipeg</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Cherney</dc:creator>
  <cp:keywords/>
  <dc:description/>
  <cp:lastModifiedBy>Taremekedzwa Muvingi</cp:lastModifiedBy>
  <cp:revision>11</cp:revision>
  <cp:lastPrinted>2022-01-25T21:58:00Z</cp:lastPrinted>
  <dcterms:created xsi:type="dcterms:W3CDTF">2022-01-25T23:29:00Z</dcterms:created>
  <dcterms:modified xsi:type="dcterms:W3CDTF">2023-07-06T16:30:00Z</dcterms:modified>
</cp:coreProperties>
</file>