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1EA" w:rsidRPr="002F71EA" w:rsidRDefault="002F71EA" w:rsidP="002F71EA">
      <w:pPr>
        <w:spacing w:after="0" w:line="276" w:lineRule="auto"/>
        <w:jc w:val="center"/>
        <w:rPr>
          <w:rFonts w:ascii="Calibri" w:eastAsia="Calibri" w:hAnsi="Calibri" w:cs="Calibri"/>
          <w:b/>
          <w:sz w:val="28"/>
          <w:szCs w:val="32"/>
          <w:u w:val="single"/>
          <w:lang w:eastAsia="en-US"/>
        </w:rPr>
      </w:pPr>
      <w:r w:rsidRPr="002F71EA">
        <w:rPr>
          <w:rFonts w:ascii="Times New Roman" w:eastAsia="MS Mincho"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6587B85" wp14:editId="0B874CE6">
                <wp:simplePos x="0" y="0"/>
                <wp:positionH relativeFrom="column">
                  <wp:posOffset>5576570</wp:posOffset>
                </wp:positionH>
                <wp:positionV relativeFrom="paragraph">
                  <wp:posOffset>-396875</wp:posOffset>
                </wp:positionV>
                <wp:extent cx="640080" cy="943610"/>
                <wp:effectExtent l="0" t="0" r="0" b="0"/>
                <wp:wrapNone/>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943610"/>
                        </a:xfrm>
                        <a:prstGeom prst="rect">
                          <a:avLst/>
                        </a:prstGeom>
                        <a:solidFill>
                          <a:srgbClr val="FFFFFF"/>
                        </a:solidFill>
                        <a:ln>
                          <a:noFill/>
                        </a:ln>
                      </wps:spPr>
                      <wps:txbx>
                        <w:txbxContent>
                          <w:p w:rsidR="002F71EA" w:rsidRPr="00E531E8" w:rsidRDefault="002F71EA" w:rsidP="002F71EA">
                            <w:pPr>
                              <w:rPr>
                                <w:rFonts w:ascii="Arial Black" w:hAnsi="Arial Black"/>
                                <w:sz w:val="96"/>
                                <w:szCs w:val="96"/>
                              </w:rPr>
                            </w:pPr>
                            <w:r>
                              <w:rPr>
                                <w:rFonts w:ascii="Arial Black" w:hAnsi="Arial Black"/>
                                <w:sz w:val="96"/>
                                <w:szCs w:val="9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87B85" id="_x0000_t202" coordsize="21600,21600" o:spt="202" path="m,l,21600r21600,l21600,xe">
                <v:stroke joinstyle="miter"/>
                <v:path gradientshapeok="t" o:connecttype="rect"/>
              </v:shapetype>
              <v:shape id="Text Box 2" o:spid="_x0000_s1026" type="#_x0000_t202" style="position:absolute;left:0;text-align:left;margin-left:439.1pt;margin-top:-31.25pt;width:50.4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" stroked="f">
                <v:textbox>
                  <w:txbxContent>
                    <w:p w:rsidR="002F71EA" w:rsidRPr="00E531E8" w:rsidRDefault="002F71EA" w:rsidP="002F71EA">
                      <w:pPr>
                        <w:rPr>
                          <w:rFonts w:ascii="Arial Black" w:hAnsi="Arial Black"/>
                          <w:sz w:val="96"/>
                          <w:szCs w:val="96"/>
                        </w:rPr>
                      </w:pPr>
                      <w:r>
                        <w:rPr>
                          <w:rFonts w:ascii="Arial Black" w:hAnsi="Arial Black"/>
                          <w:sz w:val="96"/>
                          <w:szCs w:val="96"/>
                        </w:rPr>
                        <w:t>2</w:t>
                      </w:r>
                    </w:p>
                  </w:txbxContent>
                </v:textbox>
              </v:shape>
            </w:pict>
          </mc:Fallback>
        </mc:AlternateContent>
      </w:r>
      <w:r w:rsidRPr="002F71EA">
        <w:rPr>
          <w:rFonts w:ascii="Calibri" w:eastAsia="Calibri" w:hAnsi="Calibri" w:cs="Calibri"/>
          <w:b/>
          <w:sz w:val="28"/>
          <w:szCs w:val="32"/>
          <w:u w:val="single"/>
          <w:lang w:eastAsia="en-US"/>
        </w:rPr>
        <w:t>The University of Winnipeg MMFT Program</w:t>
      </w:r>
    </w:p>
    <w:p w:rsidR="002F71EA" w:rsidRPr="002F71EA" w:rsidRDefault="002F71EA" w:rsidP="002F71EA">
      <w:pPr>
        <w:spacing w:after="0" w:line="276" w:lineRule="auto"/>
        <w:jc w:val="center"/>
        <w:rPr>
          <w:rFonts w:ascii="Calibri" w:eastAsia="Calibri" w:hAnsi="Calibri" w:cs="Calibri"/>
          <w:b/>
          <w:sz w:val="28"/>
          <w:szCs w:val="32"/>
          <w:u w:val="single"/>
          <w:lang w:eastAsia="en-US"/>
        </w:rPr>
      </w:pPr>
      <w:r w:rsidRPr="002F71EA">
        <w:rPr>
          <w:rFonts w:ascii="Calibri" w:eastAsia="Calibri" w:hAnsi="Calibri" w:cs="Calibri"/>
          <w:b/>
          <w:sz w:val="28"/>
          <w:szCs w:val="32"/>
          <w:u w:val="single"/>
          <w:lang w:eastAsia="en-US"/>
        </w:rPr>
        <w:t>2nd Practicum Evaluation Form</w:t>
      </w:r>
    </w:p>
    <w:p w:rsidR="002F71EA" w:rsidRPr="002F71EA" w:rsidRDefault="002F71EA" w:rsidP="002F71EA">
      <w:pPr>
        <w:spacing w:after="200" w:line="276" w:lineRule="auto"/>
        <w:rPr>
          <w:rFonts w:ascii="Calibri" w:eastAsia="Calibri" w:hAnsi="Calibri" w:cs="Calibri"/>
          <w:b/>
          <w:sz w:val="24"/>
          <w:szCs w:val="24"/>
          <w:lang w:eastAsia="en-US"/>
        </w:rPr>
      </w:pPr>
    </w:p>
    <w:p w:rsidR="002F71EA" w:rsidRPr="002F71EA" w:rsidRDefault="002F71EA" w:rsidP="002F71EA">
      <w:pPr>
        <w:spacing w:after="200" w:line="276" w:lineRule="auto"/>
        <w:rPr>
          <w:rFonts w:ascii="Calibri" w:eastAsia="Calibri" w:hAnsi="Calibri" w:cs="Calibri"/>
          <w:b/>
          <w:sz w:val="24"/>
          <w:szCs w:val="24"/>
          <w:lang w:eastAsia="en-US"/>
        </w:rPr>
      </w:pPr>
      <w:r w:rsidRPr="002F71EA">
        <w:rPr>
          <w:rFonts w:ascii="Calibri" w:eastAsia="Calibri" w:hAnsi="Calibri" w:cs="Calibri"/>
          <w:b/>
          <w:sz w:val="24"/>
          <w:szCs w:val="24"/>
          <w:lang w:eastAsia="en-US"/>
        </w:rPr>
        <w:t xml:space="preserve">Student: </w:t>
      </w:r>
      <w:sdt>
        <w:sdtPr>
          <w:rPr>
            <w:rFonts w:ascii="Calibri" w:eastAsia="Calibri" w:hAnsi="Calibri" w:cs="Calibri"/>
            <w:b/>
            <w:sz w:val="24"/>
            <w:szCs w:val="24"/>
            <w:lang w:eastAsia="en-US"/>
          </w:rPr>
          <w:id w:val="-2078578639"/>
          <w:showingPlcHdr/>
        </w:sdtPr>
        <w:sdtContent>
          <w:r w:rsidRPr="002F71EA">
            <w:rPr>
              <w:rFonts w:ascii="Calibri" w:eastAsia="Calibri" w:hAnsi="Calibri" w:cs="Times New Roman"/>
              <w:color w:val="D9D9D9"/>
              <w:lang w:eastAsia="en-US"/>
            </w:rPr>
            <w:t>Click here to enter text.</w:t>
          </w:r>
        </w:sdtContent>
      </w:sdt>
      <w:r w:rsidRPr="002F71EA">
        <w:rPr>
          <w:rFonts w:ascii="Calibri" w:eastAsia="Calibri" w:hAnsi="Calibri" w:cs="Calibri"/>
          <w:b/>
          <w:sz w:val="24"/>
          <w:szCs w:val="24"/>
          <w:lang w:eastAsia="en-US"/>
        </w:rPr>
        <w:tab/>
      </w:r>
      <w:r w:rsidRPr="002F71EA">
        <w:rPr>
          <w:rFonts w:ascii="Calibri" w:eastAsia="Calibri" w:hAnsi="Calibri" w:cs="Calibri"/>
          <w:b/>
          <w:sz w:val="24"/>
          <w:szCs w:val="24"/>
          <w:lang w:eastAsia="en-US"/>
        </w:rPr>
        <w:tab/>
        <w:t xml:space="preserve">Midterm or Final Evaluation: </w:t>
      </w:r>
      <w:sdt>
        <w:sdtPr>
          <w:rPr>
            <w:rFonts w:ascii="Calibri" w:eastAsia="Calibri" w:hAnsi="Calibri" w:cs="Calibri"/>
            <w:b/>
            <w:sz w:val="24"/>
            <w:szCs w:val="24"/>
            <w:lang w:eastAsia="en-US"/>
          </w:rPr>
          <w:id w:val="2100910930"/>
          <w:showingPlcHdr/>
        </w:sdtPr>
        <w:sdtContent>
          <w:r w:rsidRPr="002F71EA">
            <w:rPr>
              <w:rFonts w:ascii="Calibri" w:eastAsia="Calibri" w:hAnsi="Calibri" w:cs="Times New Roman"/>
              <w:color w:val="D9D9D9"/>
              <w:lang w:eastAsia="en-US"/>
            </w:rPr>
            <w:t>Click here to enter text.</w:t>
          </w:r>
        </w:sdtContent>
      </w:sdt>
    </w:p>
    <w:p w:rsidR="002F71EA" w:rsidRPr="002F71EA" w:rsidRDefault="002F71EA" w:rsidP="002F71EA">
      <w:pPr>
        <w:spacing w:after="200" w:line="276" w:lineRule="auto"/>
        <w:rPr>
          <w:rFonts w:ascii="Calibri" w:eastAsia="Calibri" w:hAnsi="Calibri" w:cs="Calibri"/>
          <w:b/>
          <w:sz w:val="24"/>
          <w:szCs w:val="24"/>
          <w:lang w:eastAsia="en-US"/>
        </w:rPr>
      </w:pPr>
      <w:r w:rsidRPr="002F71EA">
        <w:rPr>
          <w:rFonts w:ascii="Calibri" w:eastAsia="Calibri" w:hAnsi="Calibri" w:cs="Calibri"/>
          <w:b/>
          <w:sz w:val="24"/>
          <w:szCs w:val="24"/>
          <w:lang w:eastAsia="en-US"/>
        </w:rPr>
        <w:t xml:space="preserve">Supervisor: </w:t>
      </w:r>
      <w:sdt>
        <w:sdtPr>
          <w:rPr>
            <w:rFonts w:ascii="Calibri" w:eastAsia="Calibri" w:hAnsi="Calibri" w:cs="Calibri"/>
            <w:b/>
            <w:sz w:val="24"/>
            <w:szCs w:val="24"/>
            <w:lang w:eastAsia="en-US"/>
          </w:rPr>
          <w:id w:val="503021550"/>
          <w:showingPlcHdr/>
        </w:sdtPr>
        <w:sdtContent>
          <w:r w:rsidRPr="002F71EA">
            <w:rPr>
              <w:rFonts w:ascii="Calibri" w:eastAsia="Calibri" w:hAnsi="Calibri" w:cs="Times New Roman"/>
              <w:color w:val="D9D9D9"/>
              <w:lang w:eastAsia="en-US"/>
            </w:rPr>
            <w:t>Click here to enter text.</w:t>
          </w:r>
        </w:sdtContent>
      </w:sdt>
      <w:r w:rsidRPr="002F71EA">
        <w:rPr>
          <w:rFonts w:ascii="Calibri" w:eastAsia="Calibri" w:hAnsi="Calibri" w:cs="Calibri"/>
          <w:b/>
          <w:sz w:val="24"/>
          <w:szCs w:val="24"/>
          <w:lang w:eastAsia="en-US"/>
        </w:rPr>
        <w:tab/>
      </w:r>
      <w:r w:rsidRPr="002F71EA">
        <w:rPr>
          <w:rFonts w:ascii="Calibri" w:eastAsia="Calibri" w:hAnsi="Calibri" w:cs="Calibri"/>
          <w:b/>
          <w:sz w:val="24"/>
          <w:szCs w:val="24"/>
          <w:lang w:eastAsia="en-US"/>
        </w:rPr>
        <w:tab/>
        <w:t xml:space="preserve">Date of Evaluation: </w:t>
      </w:r>
      <w:sdt>
        <w:sdtPr>
          <w:rPr>
            <w:rFonts w:ascii="Calibri" w:eastAsia="Calibri" w:hAnsi="Calibri" w:cs="Calibri"/>
            <w:b/>
            <w:sz w:val="24"/>
            <w:szCs w:val="24"/>
            <w:lang w:eastAsia="en-US"/>
          </w:rPr>
          <w:id w:val="-1863743479"/>
          <w:showingPlcHdr/>
        </w:sdtPr>
        <w:sdtContent>
          <w:r w:rsidRPr="002F71EA">
            <w:rPr>
              <w:rFonts w:ascii="Calibri" w:eastAsia="Calibri" w:hAnsi="Calibri" w:cs="Times New Roman"/>
              <w:color w:val="D9D9D9"/>
              <w:lang w:eastAsia="en-US"/>
            </w:rPr>
            <w:t>Click here to enter text.</w:t>
          </w:r>
        </w:sdtContent>
      </w:sdt>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This evaluation is designed to assess a student’s performance in practicum across the identified Student Learning Outcomes for the MMFT Program.  In grading each Student Learning Outcome, the grade is for the domain as a whole.  Each domain includes a list of suggested items to consider.  These are not exhaustive lists for each domain, and it is not the intention for each item to be graded and averaged to reach the grade for the domain as a whole.  Each domain needs to be graded in context to the practicum level of the student, and if they are at the expected level of competence for that practicum level, based on the performance of other students at a similar practicum level across time.  The final evaluation is for the entire practicum, and the final grade is not an averaging of the mid-term and final evaluations.  </w:t>
      </w:r>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Students are expected to evaluate their performance on the identified Student Learning Outcomes by circling the </w:t>
      </w:r>
      <w:r w:rsidRPr="002F71EA">
        <w:rPr>
          <w:rFonts w:ascii="Calibri" w:eastAsia="Calibri" w:hAnsi="Calibri" w:cs="Calibri"/>
          <w:b/>
          <w:szCs w:val="24"/>
          <w:lang w:eastAsia="en-US"/>
        </w:rPr>
        <w:t>T</w:t>
      </w:r>
      <w:r w:rsidRPr="002F71EA">
        <w:rPr>
          <w:rFonts w:ascii="Calibri" w:eastAsia="Calibri" w:hAnsi="Calibri" w:cs="Calibri"/>
          <w:szCs w:val="24"/>
          <w:lang w:eastAsia="en-US"/>
        </w:rPr>
        <w:t xml:space="preserve"> (Therapist) next to the appropriate rating for each SLO.  Supervisors do the same, circling the </w:t>
      </w:r>
      <w:r w:rsidRPr="002F71EA">
        <w:rPr>
          <w:rFonts w:ascii="Calibri" w:eastAsia="Calibri" w:hAnsi="Calibri" w:cs="Calibri"/>
          <w:b/>
          <w:szCs w:val="24"/>
          <w:lang w:eastAsia="en-US"/>
        </w:rPr>
        <w:t>S</w:t>
      </w:r>
      <w:r w:rsidRPr="002F71EA">
        <w:rPr>
          <w:rFonts w:ascii="Calibri" w:eastAsia="Calibri" w:hAnsi="Calibri" w:cs="Calibri"/>
          <w:szCs w:val="24"/>
          <w:lang w:eastAsia="en-US"/>
        </w:rPr>
        <w:t xml:space="preserve"> (Supervisor).  Both parties are expected to write their comments in the areas below.</w:t>
      </w:r>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A rating of </w:t>
      </w:r>
      <w:r w:rsidRPr="002F71EA">
        <w:rPr>
          <w:rFonts w:ascii="Calibri" w:eastAsia="Calibri" w:hAnsi="Calibri" w:cs="Calibri"/>
          <w:b/>
          <w:szCs w:val="24"/>
          <w:lang w:eastAsia="en-US"/>
        </w:rPr>
        <w:t>Above Expected</w:t>
      </w:r>
      <w:r w:rsidRPr="002F71EA">
        <w:rPr>
          <w:rFonts w:ascii="Calibri" w:eastAsia="Calibri" w:hAnsi="Calibri" w:cs="Calibri"/>
          <w:szCs w:val="24"/>
          <w:lang w:eastAsia="en-US"/>
        </w:rPr>
        <w:t xml:space="preserve"> indicates that a student is consistently performing at a level significantly above the standard for that practicum.</w:t>
      </w:r>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A rating of </w:t>
      </w:r>
      <w:r w:rsidRPr="002F71EA">
        <w:rPr>
          <w:rFonts w:ascii="Calibri" w:eastAsia="Calibri" w:hAnsi="Calibri" w:cs="Calibri"/>
          <w:b/>
          <w:szCs w:val="24"/>
          <w:lang w:eastAsia="en-US"/>
        </w:rPr>
        <w:t>Expected</w:t>
      </w:r>
      <w:r w:rsidRPr="002F71EA">
        <w:rPr>
          <w:rFonts w:ascii="Calibri" w:eastAsia="Calibri" w:hAnsi="Calibri" w:cs="Calibri"/>
          <w:szCs w:val="24"/>
          <w:lang w:eastAsia="en-US"/>
        </w:rPr>
        <w:t xml:space="preserve"> indicates that a student is performing consistently at a level that is standard and acceptable of a student at that practicum level.</w:t>
      </w:r>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A rating of </w:t>
      </w:r>
      <w:r w:rsidRPr="002F71EA">
        <w:rPr>
          <w:rFonts w:ascii="Calibri" w:eastAsia="Calibri" w:hAnsi="Calibri" w:cs="Calibri"/>
          <w:b/>
          <w:szCs w:val="24"/>
          <w:lang w:eastAsia="en-US"/>
        </w:rPr>
        <w:t>Below Expected</w:t>
      </w:r>
      <w:r w:rsidRPr="002F71EA">
        <w:rPr>
          <w:rFonts w:ascii="Calibri" w:eastAsia="Calibri" w:hAnsi="Calibri" w:cs="Calibri"/>
          <w:szCs w:val="24"/>
          <w:lang w:eastAsia="en-US"/>
        </w:rPr>
        <w:t xml:space="preserve"> indicates that a student is unable to consistently perform at a level that is standard and acceptable for a student at that practicum level, but is not at a level where their development is concerning enough to be unacceptable.  This rating indicates that particular emphasis on this area needs to be made by the student and plans for this should be included at the end of this evaluation.</w:t>
      </w:r>
    </w:p>
    <w:p w:rsidR="002F71EA" w:rsidRPr="002F71EA" w:rsidRDefault="002F71EA" w:rsidP="002F71EA">
      <w:pPr>
        <w:tabs>
          <w:tab w:val="left" w:pos="450"/>
        </w:tabs>
        <w:spacing w:after="20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A rating of </w:t>
      </w:r>
      <w:r w:rsidRPr="002F71EA">
        <w:rPr>
          <w:rFonts w:ascii="Calibri" w:eastAsia="Calibri" w:hAnsi="Calibri" w:cs="Calibri"/>
          <w:b/>
          <w:szCs w:val="24"/>
          <w:lang w:eastAsia="en-US"/>
        </w:rPr>
        <w:t xml:space="preserve">Unacceptable </w:t>
      </w:r>
      <w:r w:rsidRPr="002F71EA">
        <w:rPr>
          <w:rFonts w:ascii="Calibri" w:eastAsia="Calibri" w:hAnsi="Calibri" w:cs="Calibri"/>
          <w:szCs w:val="24"/>
          <w:lang w:eastAsia="en-US"/>
        </w:rPr>
        <w:t>indicates that a student is performing sufficiently below expectations that they are inappropriate to continue in their current practicum.</w:t>
      </w:r>
    </w:p>
    <w:p w:rsidR="002F71EA" w:rsidRPr="002F71EA" w:rsidRDefault="002F71EA" w:rsidP="002F71EA">
      <w:pPr>
        <w:spacing w:after="0" w:line="276" w:lineRule="auto"/>
        <w:rPr>
          <w:rFonts w:ascii="Calibri" w:eastAsia="Calibri" w:hAnsi="Calibri" w:cs="Calibri"/>
          <w:szCs w:val="24"/>
          <w:lang w:eastAsia="en-US"/>
        </w:rPr>
      </w:pPr>
      <w:r w:rsidRPr="002F71EA">
        <w:rPr>
          <w:rFonts w:ascii="Calibri" w:eastAsia="Calibri" w:hAnsi="Calibri" w:cs="Calibri"/>
          <w:szCs w:val="24"/>
          <w:lang w:eastAsia="en-US"/>
        </w:rPr>
        <w:t>Based on the student’s performance on each SLO, please use the grading rubric on page 8 to calculate the final grade.</w:t>
      </w:r>
    </w:p>
    <w:p w:rsidR="002F71EA" w:rsidRPr="002F71EA" w:rsidRDefault="002F71EA" w:rsidP="002F71EA">
      <w:pPr>
        <w:spacing w:after="0" w:line="276" w:lineRule="auto"/>
        <w:rPr>
          <w:rFonts w:ascii="Calibri" w:eastAsia="Calibri" w:hAnsi="Calibri" w:cs="Calibri"/>
          <w:sz w:val="24"/>
          <w:szCs w:val="24"/>
          <w:lang w:eastAsia="en-US"/>
        </w:rPr>
      </w:pPr>
    </w:p>
    <w:p w:rsidR="002F71EA" w:rsidRPr="002F71EA" w:rsidRDefault="002F71EA" w:rsidP="002F71EA">
      <w:pPr>
        <w:spacing w:after="0" w:line="276" w:lineRule="auto"/>
        <w:rPr>
          <w:rFonts w:ascii="Calibri" w:eastAsia="Calibri" w:hAnsi="Calibri" w:cs="Calibri"/>
          <w:szCs w:val="24"/>
          <w:lang w:eastAsia="en-US"/>
        </w:rPr>
      </w:pPr>
      <w:r w:rsidRPr="002F71EA">
        <w:rPr>
          <w:rFonts w:ascii="Calibri" w:eastAsia="Calibri" w:hAnsi="Calibri" w:cs="Calibri"/>
          <w:szCs w:val="24"/>
          <w:lang w:eastAsia="en-US"/>
        </w:rPr>
        <w:t xml:space="preserve">Please be aware that a copy of the evaluation summary page and the general comments page may be sent to and retained by the practicum site for their decision-making in continuing a student in practicum, and accepting a student for a </w:t>
      </w:r>
      <w:proofErr w:type="gramStart"/>
      <w:r w:rsidRPr="002F71EA">
        <w:rPr>
          <w:rFonts w:ascii="Calibri" w:eastAsia="Calibri" w:hAnsi="Calibri" w:cs="Calibri"/>
          <w:szCs w:val="24"/>
          <w:lang w:eastAsia="en-US"/>
        </w:rPr>
        <w:t>future practicums</w:t>
      </w:r>
      <w:proofErr w:type="gramEnd"/>
      <w:r w:rsidRPr="002F71EA">
        <w:rPr>
          <w:rFonts w:ascii="Calibri" w:eastAsia="Calibri" w:hAnsi="Calibri" w:cs="Calibri"/>
          <w:szCs w:val="24"/>
          <w:lang w:eastAsia="en-US"/>
        </w:rPr>
        <w:t>.</w:t>
      </w:r>
    </w:p>
    <w:p w:rsidR="002F71EA" w:rsidRPr="002F71EA" w:rsidRDefault="002F71EA" w:rsidP="002F71EA">
      <w:pPr>
        <w:spacing w:after="0" w:line="276" w:lineRule="auto"/>
        <w:rPr>
          <w:rFonts w:ascii="Calibri" w:eastAsia="Calibri" w:hAnsi="Calibri" w:cs="Calibri"/>
          <w:szCs w:val="24"/>
          <w:lang w:eastAsia="en-US"/>
        </w:rPr>
      </w:pPr>
      <w:r w:rsidRPr="002F71EA">
        <w:rPr>
          <w:rFonts w:ascii="Calibri" w:eastAsia="Calibri" w:hAnsi="Calibri" w:cs="Calibri"/>
          <w:sz w:val="24"/>
          <w:lang w:eastAsia="en-US"/>
        </w:rPr>
        <w:br w:type="page"/>
      </w:r>
    </w:p>
    <w:tbl>
      <w:tblPr>
        <w:tblW w:w="9576" w:type="dxa"/>
        <w:tblCellMar>
          <w:left w:w="0" w:type="dxa"/>
          <w:right w:w="0" w:type="dxa"/>
        </w:tblCellMar>
        <w:tblLook w:val="04A0" w:firstRow="1" w:lastRow="0" w:firstColumn="1" w:lastColumn="0" w:noHBand="0" w:noVBand="1"/>
      </w:tblPr>
      <w:tblGrid>
        <w:gridCol w:w="1818"/>
        <w:gridCol w:w="7758"/>
      </w:tblGrid>
      <w:tr w:rsidR="002F71EA" w:rsidRPr="002F71EA" w:rsidTr="00060B26">
        <w:tc>
          <w:tcPr>
            <w:tcW w:w="1818" w:type="dxa"/>
            <w:shd w:val="clear" w:color="auto" w:fill="auto"/>
          </w:tcPr>
          <w:tbl>
            <w:tblPr>
              <w:tblStyle w:val="TableGrid2"/>
              <w:tblW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200"/>
              <w:gridCol w:w="1400"/>
            </w:tblGrid>
            <w:tr w:rsidR="002F71EA" w:rsidRPr="002F71EA" w:rsidTr="00060B26">
              <w:tc>
                <w:tcPr>
                  <w:tcW w:w="1800" w:type="dxa"/>
                  <w:gridSpan w:val="3"/>
                  <w:tcMar>
                    <w:left w:w="0" w:type="dxa"/>
                    <w:right w:w="0" w:type="dxa"/>
                  </w:tcMar>
                </w:tcPr>
                <w:p w:rsidR="002F71EA" w:rsidRPr="002F71EA" w:rsidRDefault="002F71EA" w:rsidP="002F71EA">
                  <w:pPr>
                    <w:rPr>
                      <w:rFonts w:cs="Calibri"/>
                      <w:b/>
                    </w:rPr>
                  </w:pPr>
                  <w:r w:rsidRPr="002F71EA">
                    <w:rPr>
                      <w:rFonts w:cs="Calibri"/>
                      <w:b/>
                    </w:rPr>
                    <w:lastRenderedPageBreak/>
                    <w:t>Check one:</w:t>
                  </w:r>
                </w:p>
              </w:tc>
            </w:tr>
            <w:tr w:rsidR="002F71EA" w:rsidRPr="002F71EA" w:rsidTr="00060B26">
              <w:tc>
                <w:tcPr>
                  <w:tcW w:w="20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20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40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1921515252"/>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295413738"/>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40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865945569"/>
                </w:sdtPr>
                <w:sdtContent>
                  <w:tc>
                    <w:tcPr>
                      <w:tcW w:w="20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726421698"/>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40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1988006260"/>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302654844"/>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40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119725666"/>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607317301"/>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40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758"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1a: Demonstrate understanding of Marriage &amp; Family Therapy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select a systemic therapy model or theory appropriate for the clients’ frame of reference / context</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evidence of systemic thinking</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Links therapeutic goals with a particular systemic therapy model or theory</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conceptualize a case from beginning to end in 2 different systemic therapy models or theories.</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Bases interventions on chosen systemic theory of therapy, builds on interventions from session to session using a consistent systemic therapy model or theory</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Conceptualizes the system as unit of treatment even when only 1 individual is present</w:t>
            </w:r>
          </w:p>
          <w:p w:rsidR="002F71EA" w:rsidRPr="002F71EA" w:rsidRDefault="002F71EA" w:rsidP="002F71EA">
            <w:pPr>
              <w:numPr>
                <w:ilvl w:val="0"/>
                <w:numId w:val="9"/>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awareness of other resources in clients current web of support, includes these relationships in conceptualization of treatment</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0" w:line="276" w:lineRule="auto"/>
        <w:rPr>
          <w:rFonts w:ascii="Calibri" w:eastAsia="Calibri" w:hAnsi="Calibri" w:cs="Calibri"/>
          <w:b/>
          <w:sz w:val="18"/>
          <w:lang w:eastAsia="en-US"/>
        </w:rPr>
      </w:pPr>
    </w:p>
    <w:p w:rsidR="002F71EA" w:rsidRPr="002F71EA" w:rsidRDefault="002F71EA" w:rsidP="002F71EA">
      <w:pPr>
        <w:spacing w:after="0" w:line="276" w:lineRule="auto"/>
        <w:rPr>
          <w:rFonts w:ascii="Calibri" w:eastAsia="Calibri" w:hAnsi="Calibri" w:cs="Calibri"/>
          <w:b/>
          <w:sz w:val="18"/>
          <w:lang w:eastAsia="en-US"/>
        </w:rPr>
      </w:pPr>
    </w:p>
    <w:p w:rsidR="002F71EA" w:rsidRPr="002F71EA" w:rsidRDefault="002F71EA" w:rsidP="002F71EA">
      <w:pPr>
        <w:spacing w:after="0" w:line="276" w:lineRule="auto"/>
        <w:rPr>
          <w:rFonts w:ascii="Calibri" w:eastAsia="Calibri" w:hAnsi="Calibri" w:cs="Calibri"/>
          <w:b/>
          <w:sz w:val="18"/>
          <w:lang w:eastAsia="en-US"/>
        </w:rPr>
      </w:pPr>
    </w:p>
    <w:p w:rsidR="002F71EA" w:rsidRPr="002F71EA" w:rsidRDefault="002F71EA" w:rsidP="002F71EA">
      <w:pPr>
        <w:spacing w:after="0" w:line="276" w:lineRule="auto"/>
        <w:rPr>
          <w:rFonts w:ascii="Calibri" w:eastAsia="Calibri" w:hAnsi="Calibri" w:cs="Calibri"/>
          <w:b/>
          <w:sz w:val="18"/>
          <w:lang w:eastAsia="en-US"/>
        </w:rPr>
      </w:pPr>
    </w:p>
    <w:p w:rsidR="002F71EA" w:rsidRPr="002F71EA" w:rsidRDefault="002F71EA" w:rsidP="002F71EA">
      <w:pPr>
        <w:spacing w:after="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F71EA" w:rsidRPr="002F71EA" w:rsidTr="00060B26">
        <w:tc>
          <w:tcPr>
            <w:tcW w:w="1818" w:type="dxa"/>
            <w:shd w:val="clear" w:color="auto" w:fill="auto"/>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200"/>
              <w:gridCol w:w="1350"/>
            </w:tblGrid>
            <w:tr w:rsidR="002F71EA" w:rsidRPr="002F71EA" w:rsidTr="00060B26">
              <w:tc>
                <w:tcPr>
                  <w:tcW w:w="1750" w:type="dxa"/>
                  <w:gridSpan w:val="3"/>
                  <w:tcMar>
                    <w:left w:w="0" w:type="dxa"/>
                    <w:right w:w="0" w:type="dxa"/>
                  </w:tcMar>
                </w:tcPr>
                <w:p w:rsidR="002F71EA" w:rsidRPr="002F71EA" w:rsidRDefault="002F71EA" w:rsidP="002F71EA">
                  <w:pPr>
                    <w:rPr>
                      <w:rFonts w:cs="Calibri"/>
                      <w:b/>
                    </w:rPr>
                  </w:pPr>
                  <w:r w:rsidRPr="002F71EA">
                    <w:br w:type="page"/>
                  </w:r>
                  <w:r w:rsidRPr="002F71EA">
                    <w:rPr>
                      <w:rFonts w:cs="Calibri"/>
                      <w:b/>
                    </w:rPr>
                    <w:t>Check one:</w:t>
                  </w:r>
                </w:p>
              </w:tc>
            </w:tr>
            <w:tr w:rsidR="002F71EA" w:rsidRPr="002F71EA" w:rsidTr="00060B26">
              <w:tc>
                <w:tcPr>
                  <w:tcW w:w="20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20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1522656837"/>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659649788"/>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576657170"/>
                </w:sdtPr>
                <w:sdtContent>
                  <w:tc>
                    <w:tcPr>
                      <w:tcW w:w="20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713821330"/>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683563052"/>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334532915"/>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389079771"/>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562451162"/>
                </w:sdtPr>
                <w:sdtContent>
                  <w:tc>
                    <w:tcPr>
                      <w:tcW w:w="20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80" w:type="dxa"/>
                  <w:tcMar>
                    <w:left w:w="0" w:type="dxa"/>
                    <w:right w:w="0" w:type="dxa"/>
                  </w:tcMar>
                </w:tcPr>
                <w:p w:rsidR="002F71EA" w:rsidRPr="002F71EA" w:rsidRDefault="002F71EA" w:rsidP="002F71EA">
                  <w:pPr>
                    <w:jc w:val="center"/>
                    <w:rPr>
                      <w:rFonts w:cs="Calibri"/>
                      <w:b/>
                    </w:rPr>
                  </w:pPr>
                </w:p>
              </w:tc>
              <w:tc>
                <w:tcPr>
                  <w:tcW w:w="180" w:type="dxa"/>
                  <w:tcMar>
                    <w:left w:w="0" w:type="dxa"/>
                    <w:right w:w="0" w:type="dxa"/>
                  </w:tcMar>
                </w:tcPr>
                <w:p w:rsidR="002F71EA" w:rsidRPr="002F71EA" w:rsidRDefault="002F71EA" w:rsidP="002F71EA">
                  <w:pPr>
                    <w:jc w:val="center"/>
                    <w:rPr>
                      <w:rFonts w:cs="Calibri"/>
                      <w:b/>
                    </w:rPr>
                  </w:pPr>
                </w:p>
              </w:tc>
              <w:tc>
                <w:tcPr>
                  <w:tcW w:w="1350" w:type="dxa"/>
                  <w:tcMar>
                    <w:left w:w="0" w:type="dxa"/>
                    <w:right w:w="0" w:type="dxa"/>
                  </w:tcMar>
                </w:tcPr>
                <w:p w:rsidR="002F71EA" w:rsidRPr="002F71EA" w:rsidRDefault="002F71EA" w:rsidP="002F71EA">
                  <w:pPr>
                    <w:rPr>
                      <w:rFonts w:cs="Calibri"/>
                      <w:b/>
                    </w:rPr>
                  </w:pPr>
                </w:p>
              </w:tc>
            </w:tr>
            <w:tr w:rsidR="002F71EA" w:rsidRPr="002F71EA" w:rsidTr="00060B26">
              <w:tc>
                <w:tcPr>
                  <w:tcW w:w="180" w:type="dxa"/>
                  <w:tcMar>
                    <w:left w:w="0" w:type="dxa"/>
                    <w:right w:w="0" w:type="dxa"/>
                  </w:tcMar>
                </w:tcPr>
                <w:p w:rsidR="002F71EA" w:rsidRPr="002F71EA" w:rsidRDefault="002F71EA" w:rsidP="002F71EA">
                  <w:pPr>
                    <w:spacing w:line="276" w:lineRule="auto"/>
                    <w:rPr>
                      <w:rFonts w:cs="Calibri"/>
                      <w:b/>
                    </w:rPr>
                  </w:pPr>
                </w:p>
              </w:tc>
              <w:tc>
                <w:tcPr>
                  <w:tcW w:w="180" w:type="dxa"/>
                  <w:tcMar>
                    <w:left w:w="0" w:type="dxa"/>
                    <w:right w:w="0" w:type="dxa"/>
                  </w:tcMar>
                </w:tcPr>
                <w:p w:rsidR="002F71EA" w:rsidRPr="002F71EA" w:rsidRDefault="002F71EA" w:rsidP="002F71EA">
                  <w:pPr>
                    <w:spacing w:line="276" w:lineRule="auto"/>
                    <w:rPr>
                      <w:rFonts w:cs="Calibri"/>
                      <w:b/>
                    </w:rPr>
                  </w:pPr>
                </w:p>
              </w:tc>
              <w:tc>
                <w:tcPr>
                  <w:tcW w:w="1350" w:type="dxa"/>
                  <w:tcMar>
                    <w:left w:w="0" w:type="dxa"/>
                    <w:right w:w="0" w:type="dxa"/>
                  </w:tcMar>
                </w:tcPr>
                <w:p w:rsidR="002F71EA" w:rsidRPr="002F71EA" w:rsidRDefault="002F71EA" w:rsidP="002F71EA">
                  <w:pPr>
                    <w:spacing w:line="276" w:lineRule="auto"/>
                    <w:rPr>
                      <w:rFonts w:cs="Calibri"/>
                    </w:rPr>
                  </w:pPr>
                </w:p>
              </w:tc>
            </w:tr>
            <w:tr w:rsidR="002F71EA" w:rsidRPr="002F71EA" w:rsidTr="00060B26">
              <w:tc>
                <w:tcPr>
                  <w:tcW w:w="180" w:type="dxa"/>
                  <w:tcMar>
                    <w:left w:w="0" w:type="dxa"/>
                    <w:right w:w="0" w:type="dxa"/>
                  </w:tcMar>
                </w:tcPr>
                <w:p w:rsidR="002F71EA" w:rsidRPr="002F71EA" w:rsidRDefault="002F71EA" w:rsidP="002F71EA">
                  <w:pPr>
                    <w:spacing w:line="276" w:lineRule="auto"/>
                    <w:rPr>
                      <w:rFonts w:cs="Calibri"/>
                    </w:rPr>
                  </w:pPr>
                </w:p>
              </w:tc>
              <w:tc>
                <w:tcPr>
                  <w:tcW w:w="180" w:type="dxa"/>
                  <w:tcMar>
                    <w:left w:w="0" w:type="dxa"/>
                    <w:right w:w="0" w:type="dxa"/>
                  </w:tcMar>
                </w:tcPr>
                <w:p w:rsidR="002F71EA" w:rsidRPr="002F71EA" w:rsidRDefault="002F71EA" w:rsidP="002F71EA">
                  <w:pPr>
                    <w:spacing w:line="276" w:lineRule="auto"/>
                    <w:rPr>
                      <w:rFonts w:cs="Calibri"/>
                      <w:b/>
                    </w:rPr>
                  </w:pPr>
                </w:p>
              </w:tc>
              <w:tc>
                <w:tcPr>
                  <w:tcW w:w="1350" w:type="dxa"/>
                  <w:tcMar>
                    <w:left w:w="0" w:type="dxa"/>
                    <w:right w:w="0" w:type="dxa"/>
                  </w:tcMar>
                </w:tcPr>
                <w:p w:rsidR="002F71EA" w:rsidRPr="002F71EA" w:rsidRDefault="002F71EA" w:rsidP="002F71EA">
                  <w:pPr>
                    <w:spacing w:line="276" w:lineRule="auto"/>
                    <w:rPr>
                      <w:rFonts w:cs="Calibri"/>
                      <w:b/>
                    </w:rPr>
                  </w:pPr>
                </w:p>
              </w:tc>
            </w:tr>
            <w:tr w:rsidR="002F71EA" w:rsidRPr="002F71EA" w:rsidTr="00060B26">
              <w:tc>
                <w:tcPr>
                  <w:tcW w:w="180" w:type="dxa"/>
                  <w:tcMar>
                    <w:left w:w="0" w:type="dxa"/>
                    <w:right w:w="0" w:type="dxa"/>
                  </w:tcMar>
                </w:tcPr>
                <w:p w:rsidR="002F71EA" w:rsidRPr="002F71EA" w:rsidRDefault="002F71EA" w:rsidP="002F71EA">
                  <w:pPr>
                    <w:spacing w:line="276" w:lineRule="auto"/>
                    <w:rPr>
                      <w:rFonts w:cs="Calibri"/>
                      <w:b/>
                    </w:rPr>
                  </w:pPr>
                </w:p>
              </w:tc>
              <w:tc>
                <w:tcPr>
                  <w:tcW w:w="180" w:type="dxa"/>
                  <w:tcMar>
                    <w:left w:w="0" w:type="dxa"/>
                    <w:right w:w="0" w:type="dxa"/>
                  </w:tcMar>
                </w:tcPr>
                <w:p w:rsidR="002F71EA" w:rsidRPr="002F71EA" w:rsidRDefault="002F71EA" w:rsidP="002F71EA">
                  <w:pPr>
                    <w:spacing w:line="276" w:lineRule="auto"/>
                    <w:rPr>
                      <w:rFonts w:cs="Calibri"/>
                      <w:b/>
                    </w:rPr>
                  </w:pPr>
                </w:p>
              </w:tc>
              <w:tc>
                <w:tcPr>
                  <w:tcW w:w="1350" w:type="dxa"/>
                  <w:tcMar>
                    <w:left w:w="0" w:type="dxa"/>
                    <w:right w:w="0" w:type="dxa"/>
                  </w:tcMar>
                </w:tcPr>
                <w:p w:rsidR="002F71EA" w:rsidRPr="002F71EA" w:rsidRDefault="002F71EA" w:rsidP="002F71EA">
                  <w:pPr>
                    <w:spacing w:line="276" w:lineRule="auto"/>
                    <w:rPr>
                      <w:rFonts w:cs="Calibri"/>
                      <w:b/>
                    </w:rPr>
                  </w:pPr>
                </w:p>
              </w:tc>
            </w:tr>
            <w:tr w:rsidR="002F71EA" w:rsidRPr="002F71EA" w:rsidTr="00060B26">
              <w:tc>
                <w:tcPr>
                  <w:tcW w:w="180" w:type="dxa"/>
                  <w:tcMar>
                    <w:left w:w="0" w:type="dxa"/>
                    <w:right w:w="0" w:type="dxa"/>
                  </w:tcMar>
                </w:tcPr>
                <w:p w:rsidR="002F71EA" w:rsidRPr="002F71EA" w:rsidRDefault="002F71EA" w:rsidP="002F71EA">
                  <w:pPr>
                    <w:spacing w:line="276" w:lineRule="auto"/>
                    <w:rPr>
                      <w:rFonts w:cs="Calibri"/>
                      <w:b/>
                    </w:rPr>
                  </w:pPr>
                </w:p>
              </w:tc>
              <w:tc>
                <w:tcPr>
                  <w:tcW w:w="180" w:type="dxa"/>
                  <w:tcMar>
                    <w:left w:w="0" w:type="dxa"/>
                    <w:right w:w="0" w:type="dxa"/>
                  </w:tcMar>
                </w:tcPr>
                <w:p w:rsidR="002F71EA" w:rsidRPr="002F71EA" w:rsidRDefault="002F71EA" w:rsidP="002F71EA">
                  <w:pPr>
                    <w:spacing w:line="276" w:lineRule="auto"/>
                    <w:rPr>
                      <w:rFonts w:cs="Calibri"/>
                      <w:b/>
                    </w:rPr>
                  </w:pPr>
                </w:p>
              </w:tc>
              <w:tc>
                <w:tcPr>
                  <w:tcW w:w="1350" w:type="dxa"/>
                  <w:tcMar>
                    <w:left w:w="0" w:type="dxa"/>
                    <w:right w:w="0" w:type="dxa"/>
                  </w:tcMar>
                </w:tcPr>
                <w:p w:rsidR="002F71EA" w:rsidRPr="002F71EA" w:rsidRDefault="002F71EA" w:rsidP="002F71EA">
                  <w:pPr>
                    <w:spacing w:line="276" w:lineRule="auto"/>
                    <w:rPr>
                      <w:rFonts w:cs="Calibri"/>
                      <w:b/>
                    </w:rPr>
                  </w:pPr>
                </w:p>
              </w:tc>
            </w:tr>
          </w:tbl>
          <w:p w:rsidR="002F71EA" w:rsidRPr="002F71EA" w:rsidRDefault="002F71EA" w:rsidP="002F71EA">
            <w:pPr>
              <w:spacing w:after="0" w:line="240" w:lineRule="auto"/>
              <w:rPr>
                <w:rFonts w:ascii="Calibri" w:eastAsia="Calibri" w:hAnsi="Calibri" w:cs="Calibri"/>
                <w:lang w:eastAsia="en-US"/>
              </w:rPr>
            </w:pPr>
          </w:p>
        </w:tc>
        <w:tc>
          <w:tcPr>
            <w:tcW w:w="7758"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1b: Demonstrate proficiency in the practice of Marriage &amp; Family Therapy in clinical settings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10"/>
              </w:numPr>
              <w:spacing w:after="200" w:line="276" w:lineRule="auto"/>
              <w:contextualSpacing/>
              <w:rPr>
                <w:rFonts w:ascii="Calibri" w:eastAsia="Cambria" w:hAnsi="Calibri" w:cs="Cambria"/>
                <w:lang w:eastAsia="en-US"/>
              </w:rPr>
            </w:pPr>
            <w:r w:rsidRPr="002F71EA">
              <w:rPr>
                <w:rFonts w:ascii="Calibri" w:eastAsia="Cambria" w:hAnsi="Calibri" w:cs="Calibri"/>
                <w:sz w:val="24"/>
                <w:szCs w:val="24"/>
                <w:lang w:eastAsia="en-US"/>
              </w:rPr>
              <w:t xml:space="preserve"> </w:t>
            </w:r>
            <w:r w:rsidRPr="002F71EA">
              <w:rPr>
                <w:rFonts w:ascii="Calibri" w:eastAsia="Cambria" w:hAnsi="Calibri" w:cs="Cambria"/>
                <w:lang w:eastAsia="en-US"/>
              </w:rPr>
              <w:t xml:space="preserve">Managing the Therapeutic Relationship </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Beginning with relational clients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competent level of counselling skills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repair when there has been an injury to the therapeutic relationship</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Keeps balanced alliances with each client in relational cases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joining with clients non-hierarchically where appropriate</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join with clients hierarchically where appropriate</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Joins with web of support around client, other services, individuals, etc.</w:t>
            </w:r>
          </w:p>
          <w:p w:rsidR="002F71EA" w:rsidRPr="002F71EA" w:rsidRDefault="002F71EA" w:rsidP="002F71EA">
            <w:pPr>
              <w:numPr>
                <w:ilvl w:val="0"/>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Case Management Skills &amp; Intervention Skills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translate theory into practice consistently with individual clients and is beginning to do this with relational clients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Consistently structures sessions appropriately and builds from one session to the next</w:t>
            </w:r>
          </w:p>
          <w:p w:rsidR="002F71EA" w:rsidRPr="002F71EA" w:rsidRDefault="002F71EA" w:rsidP="002F71EA">
            <w:pPr>
              <w:numPr>
                <w:ilvl w:val="0"/>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lastRenderedPageBreak/>
              <w:t>Process skills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Begins to be able to observe process in the moment and intervene accordingly</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 xml:space="preserve">Works on ability to slow down process and help clients stay in emotional intensity without exiting prior to the client </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ability to work with more complex individual clients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awareness that same intervention works differently with different clients and begins to adapt interventions to the needs of the clients</w:t>
            </w:r>
          </w:p>
          <w:p w:rsidR="002F71EA" w:rsidRPr="002F71EA" w:rsidRDefault="002F71EA" w:rsidP="002F71EA">
            <w:pPr>
              <w:numPr>
                <w:ilvl w:val="0"/>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Supervision &amp; Self-of-the-Therapist Skills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Shows comfort with own vulnerability in supervision process</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Processes isomorphic issues in supervision</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Integrates supervision into client interaction consistently and appropriately</w:t>
            </w:r>
          </w:p>
          <w:p w:rsidR="002F71EA" w:rsidRPr="002F71EA" w:rsidRDefault="002F71EA" w:rsidP="002F71EA">
            <w:pPr>
              <w:numPr>
                <w:ilvl w:val="1"/>
                <w:numId w:val="10"/>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Consistently engages and is able to provide meaningful feedback to peers of all practicum levels</w:t>
            </w:r>
          </w:p>
          <w:p w:rsidR="002F71EA" w:rsidRPr="002F71EA" w:rsidRDefault="002F71EA" w:rsidP="002F71EA">
            <w:pPr>
              <w:spacing w:after="0" w:line="240" w:lineRule="auto"/>
              <w:contextualSpacing/>
              <w:rPr>
                <w:rFonts w:ascii="Calibri" w:eastAsia="Cambria" w:hAnsi="Calibri" w:cs="Cambria"/>
                <w:lang w:eastAsia="en-US"/>
              </w:rPr>
            </w:pPr>
          </w:p>
        </w:tc>
      </w:tr>
    </w:tbl>
    <w:p w:rsidR="002F71EA" w:rsidRPr="002F71EA" w:rsidRDefault="002F71EA" w:rsidP="002F71EA">
      <w:pPr>
        <w:spacing w:after="0" w:line="276" w:lineRule="auto"/>
        <w:rPr>
          <w:rFonts w:ascii="Calibri" w:eastAsia="Calibri" w:hAnsi="Calibri" w:cs="Calibri"/>
          <w:b/>
          <w:sz w:val="18"/>
          <w:lang w:eastAsia="en-US"/>
        </w:rPr>
      </w:pPr>
      <w:r w:rsidRPr="002F71EA">
        <w:rPr>
          <w:rFonts w:ascii="Calibri" w:eastAsia="Calibri" w:hAnsi="Calibri" w:cs="Calibri"/>
          <w:b/>
          <w:sz w:val="18"/>
          <w:lang w:eastAsia="en-US"/>
        </w:rPr>
        <w:lastRenderedPageBreak/>
        <w:t>Comments (additions to the domain, strengths/weaknesses, particular items to highlight, etc.):</w:t>
      </w:r>
    </w:p>
    <w:p w:rsidR="002F71EA" w:rsidRPr="002F71EA" w:rsidRDefault="002F71EA" w:rsidP="002F71EA">
      <w:pPr>
        <w:spacing w:after="200" w:line="276" w:lineRule="auto"/>
        <w:rPr>
          <w:rFonts w:ascii="Calibri" w:eastAsia="Calibri" w:hAnsi="Calibri" w:cs="Times New Roman"/>
          <w:lang w:eastAsia="en-US"/>
        </w:rPr>
      </w:pPr>
    </w:p>
    <w:p w:rsidR="002F71EA" w:rsidRPr="002F71EA" w:rsidRDefault="002F71EA" w:rsidP="002F71EA">
      <w:pPr>
        <w:spacing w:after="200" w:line="276" w:lineRule="auto"/>
        <w:rPr>
          <w:rFonts w:ascii="Calibri" w:eastAsia="Calibri" w:hAnsi="Calibri" w:cs="Times New Roman"/>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F71EA" w:rsidRPr="002F71EA" w:rsidTr="00060B26">
        <w:tc>
          <w:tcPr>
            <w:tcW w:w="181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81240921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32589400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438291584"/>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32092784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118463394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80758671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98962305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202681957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758"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1c: Demonstrate ability to utilize </w:t>
            </w:r>
            <w:proofErr w:type="gramStart"/>
            <w:r w:rsidRPr="002F71EA">
              <w:rPr>
                <w:rFonts w:ascii="Calibri" w:eastAsia="Calibri" w:hAnsi="Calibri" w:cs="Calibri"/>
                <w:b/>
                <w:lang w:eastAsia="en-US"/>
              </w:rPr>
              <w:t>relevant  MFT</w:t>
            </w:r>
            <w:proofErr w:type="gramEnd"/>
            <w:r w:rsidRPr="002F71EA">
              <w:rPr>
                <w:rFonts w:ascii="Calibri" w:eastAsia="Calibri" w:hAnsi="Calibri" w:cs="Calibri"/>
                <w:b/>
                <w:lang w:eastAsia="en-US"/>
              </w:rPr>
              <w:t xml:space="preserve"> research and practices </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1"/>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access MFT academic literature and applies to cases</w:t>
            </w:r>
          </w:p>
          <w:p w:rsidR="002F71EA" w:rsidRPr="002F71EA" w:rsidRDefault="002F71EA" w:rsidP="002F71EA">
            <w:pPr>
              <w:numPr>
                <w:ilvl w:val="0"/>
                <w:numId w:val="1"/>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Regularly uses MFT research to better understand clinical experiences</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200" w:line="276" w:lineRule="auto"/>
        <w:rPr>
          <w:rFonts w:ascii="Calibri" w:eastAsia="Calibri" w:hAnsi="Calibri" w:cs="Calibri"/>
          <w:b/>
          <w:sz w:val="18"/>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2F71EA" w:rsidRPr="002F71EA" w:rsidTr="00060B26">
        <w:tc>
          <w:tcPr>
            <w:tcW w:w="181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118975444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84088550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884097350"/>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54868992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12877799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085266589"/>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29510839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79495497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758"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1e: Demonstrate knowledge of and adherence to the current CAMFT Code of Ethics </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2"/>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Routinely addresses ethical issues in supervision</w:t>
            </w:r>
          </w:p>
          <w:p w:rsidR="002F71EA" w:rsidRPr="002F71EA" w:rsidRDefault="002F71EA" w:rsidP="002F71EA">
            <w:pPr>
              <w:numPr>
                <w:ilvl w:val="0"/>
                <w:numId w:val="2"/>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ability to see multiple ethical perspectives and navigate challenging circumstances with supervision</w:t>
            </w:r>
          </w:p>
          <w:p w:rsidR="002F71EA" w:rsidRPr="002F71EA" w:rsidRDefault="002F71EA" w:rsidP="002F71EA">
            <w:pPr>
              <w:numPr>
                <w:ilvl w:val="0"/>
                <w:numId w:val="2"/>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Enacts ethical decision-making process</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200" w:line="276" w:lineRule="auto"/>
        <w:rPr>
          <w:rFonts w:ascii="Calibri" w:eastAsia="Calibri" w:hAnsi="Calibri" w:cs="Calibri"/>
          <w:b/>
          <w:sz w:val="18"/>
          <w:lang w:eastAsia="en-US"/>
        </w:rPr>
      </w:pPr>
    </w:p>
    <w:p w:rsidR="002F71EA" w:rsidRPr="002F71EA" w:rsidRDefault="002F71EA" w:rsidP="002F71EA">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2F71EA" w:rsidRPr="002F71EA" w:rsidTr="00060B26">
        <w:tc>
          <w:tcPr>
            <w:tcW w:w="181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lastRenderedPageBreak/>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141050071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85456451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809817418"/>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124206675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78770191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567480365"/>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65039081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10761929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912"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1f: Demonstrate MFT professional identity </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3"/>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Demonstrates clinical confidence with individual clients</w:t>
            </w:r>
          </w:p>
          <w:p w:rsidR="002F71EA" w:rsidRPr="002F71EA" w:rsidRDefault="002F71EA" w:rsidP="002F71EA">
            <w:pPr>
              <w:numPr>
                <w:ilvl w:val="0"/>
                <w:numId w:val="3"/>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Articulates the difference between MFT and other professions in approach to individual clients</w:t>
            </w:r>
          </w:p>
          <w:p w:rsidR="002F71EA" w:rsidRPr="002F71EA" w:rsidRDefault="002F71EA" w:rsidP="002F71EA">
            <w:pPr>
              <w:numPr>
                <w:ilvl w:val="0"/>
                <w:numId w:val="3"/>
              </w:numPr>
              <w:spacing w:after="200" w:line="276" w:lineRule="auto"/>
              <w:contextualSpacing/>
              <w:rPr>
                <w:rFonts w:ascii="Calibri" w:eastAsia="Cambria" w:hAnsi="Calibri" w:cs="Cambria"/>
                <w:lang w:eastAsia="en-US"/>
              </w:rPr>
            </w:pPr>
            <w:r w:rsidRPr="002F71EA">
              <w:rPr>
                <w:rFonts w:ascii="Calibri" w:eastAsia="Cambria" w:hAnsi="Calibri" w:cs="Cambria"/>
                <w:lang w:eastAsia="en-US"/>
              </w:rPr>
              <w:t>Consistently completes all administrative responsibilities accurately and professionally</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2F71EA" w:rsidRPr="002F71EA" w:rsidTr="00060B26">
        <w:tc>
          <w:tcPr>
            <w:tcW w:w="181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64077025"/>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2001462329"/>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592931640"/>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33188227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663904965"/>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213666786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45510603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18648587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912"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SLO 2a: Demonstrate an integration of self-awareness and an ability to use their understanding of the self-of-the-therapist through MFT courses and clinical training</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4"/>
              </w:numPr>
              <w:spacing w:after="0" w:line="276" w:lineRule="auto"/>
              <w:rPr>
                <w:rFonts w:ascii="Calibri" w:eastAsia="Calibri" w:hAnsi="Calibri" w:cs="Cambria"/>
                <w:lang w:eastAsia="en-US"/>
              </w:rPr>
            </w:pPr>
            <w:r w:rsidRPr="002F71EA">
              <w:rPr>
                <w:rFonts w:ascii="Calibri" w:eastAsia="Calibri" w:hAnsi="Calibri" w:cs="Cambria"/>
                <w:lang w:eastAsia="en-US"/>
              </w:rPr>
              <w:t>Demonstrates awareness of personal defensiveness/reactivity with clients</w:t>
            </w:r>
          </w:p>
          <w:p w:rsidR="002F71EA" w:rsidRPr="002F71EA" w:rsidRDefault="002F71EA" w:rsidP="002F71EA">
            <w:pPr>
              <w:numPr>
                <w:ilvl w:val="0"/>
                <w:numId w:val="4"/>
              </w:numPr>
              <w:spacing w:after="0" w:line="276" w:lineRule="auto"/>
              <w:rPr>
                <w:rFonts w:ascii="Calibri" w:eastAsia="Calibri" w:hAnsi="Calibri" w:cs="Cambria"/>
                <w:lang w:eastAsia="en-US"/>
              </w:rPr>
            </w:pPr>
            <w:r w:rsidRPr="002F71EA">
              <w:rPr>
                <w:rFonts w:ascii="Calibri" w:eastAsia="Calibri" w:hAnsi="Calibri" w:cs="Cambria"/>
                <w:lang w:eastAsia="en-US"/>
              </w:rPr>
              <w:t>Processes isomorphic issues in supervision</w:t>
            </w:r>
          </w:p>
          <w:p w:rsidR="002F71EA" w:rsidRPr="002F71EA" w:rsidRDefault="002F71EA" w:rsidP="002F71EA">
            <w:pPr>
              <w:numPr>
                <w:ilvl w:val="0"/>
                <w:numId w:val="4"/>
              </w:numPr>
              <w:spacing w:after="0" w:line="276" w:lineRule="auto"/>
              <w:rPr>
                <w:rFonts w:ascii="Calibri" w:eastAsia="Calibri" w:hAnsi="Calibri" w:cs="Cambria"/>
                <w:lang w:eastAsia="en-US"/>
              </w:rPr>
            </w:pPr>
            <w:r w:rsidRPr="002F71EA">
              <w:rPr>
                <w:rFonts w:ascii="Calibri" w:eastAsia="Calibri" w:hAnsi="Calibri" w:cs="Cambria"/>
                <w:lang w:eastAsia="en-US"/>
              </w:rPr>
              <w:t>Demonstrates ability to use self to deepen and repair the therapeutic relationship</w:t>
            </w:r>
          </w:p>
          <w:p w:rsidR="002F71EA" w:rsidRPr="002F71EA" w:rsidRDefault="002F71EA" w:rsidP="002F71EA">
            <w:pPr>
              <w:numPr>
                <w:ilvl w:val="0"/>
                <w:numId w:val="4"/>
              </w:numPr>
              <w:spacing w:after="0" w:line="276" w:lineRule="auto"/>
              <w:rPr>
                <w:rFonts w:ascii="Calibri" w:eastAsia="Calibri" w:hAnsi="Calibri" w:cs="Cambria"/>
                <w:lang w:eastAsia="en-US"/>
              </w:rPr>
            </w:pPr>
            <w:r w:rsidRPr="002F71EA">
              <w:rPr>
                <w:rFonts w:ascii="Calibri" w:eastAsia="Calibri" w:hAnsi="Calibri" w:cs="Cambria"/>
                <w:lang w:eastAsia="en-US"/>
              </w:rPr>
              <w:t>Begins to demonstrate ability to use appropriate therapeutic transparency to enhance therapeutic relationship</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0" w:line="240"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0" w:line="240" w:lineRule="auto"/>
        <w:rPr>
          <w:rFonts w:ascii="Calibri" w:eastAsia="Calibri" w:hAnsi="Calibri" w:cs="Calibri"/>
          <w:b/>
          <w:sz w:val="18"/>
          <w:lang w:eastAsia="en-US"/>
        </w:rPr>
      </w:pPr>
    </w:p>
    <w:p w:rsidR="002F71EA" w:rsidRPr="002F71EA" w:rsidRDefault="002F71EA" w:rsidP="002F71EA">
      <w:pPr>
        <w:spacing w:after="0" w:line="240" w:lineRule="auto"/>
        <w:rPr>
          <w:rFonts w:ascii="Calibri" w:eastAsia="Calibri" w:hAnsi="Calibri" w:cs="Calibri"/>
          <w:b/>
          <w:sz w:val="18"/>
          <w:lang w:eastAsia="en-US"/>
        </w:rPr>
      </w:pPr>
    </w:p>
    <w:p w:rsidR="002F71EA" w:rsidRPr="002F71EA" w:rsidRDefault="002F71EA" w:rsidP="002F71EA">
      <w:pPr>
        <w:spacing w:after="0" w:line="240" w:lineRule="auto"/>
        <w:rPr>
          <w:rFonts w:ascii="Calibri" w:eastAsia="Calibri" w:hAnsi="Calibri" w:cs="Calibri"/>
          <w:b/>
          <w:sz w:val="18"/>
          <w:lang w:eastAsia="en-US"/>
        </w:rPr>
      </w:pPr>
    </w:p>
    <w:p w:rsidR="002F71EA" w:rsidRPr="002F71EA" w:rsidRDefault="002F71EA" w:rsidP="002F71EA">
      <w:pPr>
        <w:spacing w:after="0" w:line="240"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2F71EA" w:rsidRPr="002F71EA" w:rsidTr="00060B26">
        <w:tc>
          <w:tcPr>
            <w:tcW w:w="180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200176900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709070025"/>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981453412"/>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39542790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1500778965"/>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63236238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21577475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35892468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552"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2b: Demonstrate ability to regulate, understand and work with own issues of reactivity through MFT courses and clinical training </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sz w:val="18"/>
                <w:lang w:eastAsia="en-US"/>
              </w:rPr>
              <w:t>Items to consider can include but are not limited to:</w:t>
            </w:r>
          </w:p>
          <w:p w:rsidR="002F71EA" w:rsidRPr="002F71EA" w:rsidRDefault="002F71EA" w:rsidP="002F71EA">
            <w:pPr>
              <w:numPr>
                <w:ilvl w:val="0"/>
                <w:numId w:val="5"/>
              </w:numPr>
              <w:spacing w:after="0" w:line="276" w:lineRule="auto"/>
              <w:rPr>
                <w:rFonts w:ascii="Calibri" w:eastAsia="Calibri" w:hAnsi="Calibri" w:cs="Cambria"/>
                <w:lang w:eastAsia="en-US"/>
              </w:rPr>
            </w:pPr>
            <w:r w:rsidRPr="002F71EA">
              <w:rPr>
                <w:rFonts w:ascii="Calibri" w:eastAsia="Calibri" w:hAnsi="Calibri" w:cs="Cambria"/>
                <w:lang w:eastAsia="en-US"/>
              </w:rPr>
              <w:t>Demonstrates understanding of own reactivity in the moment (supervision or clinical sessions)</w:t>
            </w:r>
          </w:p>
          <w:p w:rsidR="002F71EA" w:rsidRPr="002F71EA" w:rsidRDefault="002F71EA" w:rsidP="002F71EA">
            <w:pPr>
              <w:numPr>
                <w:ilvl w:val="0"/>
                <w:numId w:val="5"/>
              </w:numPr>
              <w:spacing w:after="0" w:line="276" w:lineRule="auto"/>
              <w:rPr>
                <w:rFonts w:ascii="Calibri" w:eastAsia="Calibri" w:hAnsi="Calibri" w:cs="Cambria"/>
                <w:lang w:eastAsia="en-US"/>
              </w:rPr>
            </w:pPr>
            <w:r w:rsidRPr="002F71EA">
              <w:rPr>
                <w:rFonts w:ascii="Calibri" w:eastAsia="Calibri" w:hAnsi="Calibri" w:cs="Cambria"/>
                <w:lang w:eastAsia="en-US"/>
              </w:rPr>
              <w:t>Demonstrates ability contain, self-regulate own reactivity so as to be able to manage flooding and/or shutting down in client / therapist / supervisor / group system</w:t>
            </w:r>
          </w:p>
          <w:p w:rsidR="002F71EA" w:rsidRPr="002F71EA" w:rsidRDefault="002F71EA" w:rsidP="002F71EA">
            <w:pPr>
              <w:numPr>
                <w:ilvl w:val="0"/>
                <w:numId w:val="5"/>
              </w:numPr>
              <w:spacing w:after="0" w:line="276" w:lineRule="auto"/>
              <w:rPr>
                <w:rFonts w:ascii="Calibri" w:eastAsia="Calibri" w:hAnsi="Calibri" w:cs="Cambria"/>
                <w:lang w:eastAsia="en-US"/>
              </w:rPr>
            </w:pPr>
            <w:r w:rsidRPr="002F71EA">
              <w:rPr>
                <w:rFonts w:ascii="Calibri" w:eastAsia="Calibri" w:hAnsi="Calibri" w:cs="Cambria"/>
                <w:lang w:eastAsia="en-US"/>
              </w:rPr>
              <w:t>Addresses own reactivity in supervision</w:t>
            </w:r>
          </w:p>
          <w:p w:rsidR="002F71EA" w:rsidRPr="002F71EA" w:rsidRDefault="002F71EA" w:rsidP="002F71EA">
            <w:pPr>
              <w:spacing w:after="0" w:line="276" w:lineRule="auto"/>
              <w:ind w:left="360"/>
              <w:rPr>
                <w:rFonts w:ascii="Calibri" w:eastAsia="Calibri" w:hAnsi="Calibri" w:cs="Cambria"/>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p w:rsidR="002F71EA" w:rsidRPr="002F71EA" w:rsidRDefault="002F71EA" w:rsidP="002F71EA">
      <w:pPr>
        <w:spacing w:after="200" w:line="276" w:lineRule="auto"/>
        <w:rPr>
          <w:rFonts w:ascii="Calibri" w:eastAsia="Calibri" w:hAnsi="Calibri" w:cs="Calibri"/>
          <w:b/>
          <w:sz w:val="18"/>
          <w:lang w:eastAsia="en-US"/>
        </w:rPr>
      </w:pPr>
    </w:p>
    <w:p w:rsidR="002F71EA" w:rsidRPr="002F71EA" w:rsidRDefault="002F71EA" w:rsidP="002F71EA">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2F71EA" w:rsidRPr="002F71EA" w:rsidTr="00060B26">
        <w:tc>
          <w:tcPr>
            <w:tcW w:w="180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66937002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16629119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714727737"/>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382611152"/>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75101249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52258272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84422968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53884955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552"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lastRenderedPageBreak/>
              <w:t>SLO 3a: Demonstrate competence in cross-cultural understanding in MFT courses and clinical training</w:t>
            </w:r>
          </w:p>
          <w:p w:rsidR="002F71EA" w:rsidRPr="002F71EA" w:rsidRDefault="002F71EA" w:rsidP="002F71EA">
            <w:pPr>
              <w:spacing w:after="0" w:line="240" w:lineRule="auto"/>
              <w:rPr>
                <w:rFonts w:ascii="Calibri" w:eastAsia="Calibri" w:hAnsi="Calibri" w:cs="Calibri"/>
                <w:lang w:eastAsia="en-US"/>
              </w:rPr>
            </w:pPr>
          </w:p>
          <w:p w:rsidR="002F71EA" w:rsidRPr="002F71EA" w:rsidRDefault="002F71EA" w:rsidP="002F71EA">
            <w:pPr>
              <w:spacing w:after="0" w:line="240" w:lineRule="auto"/>
              <w:rPr>
                <w:rFonts w:ascii="Calibri" w:eastAsia="Calibri" w:hAnsi="Calibri" w:cs="Calibri"/>
                <w:sz w:val="18"/>
                <w:lang w:eastAsia="en-US"/>
              </w:rPr>
            </w:pPr>
            <w:r w:rsidRPr="002F71EA">
              <w:rPr>
                <w:rFonts w:ascii="Calibri" w:eastAsia="Calibri" w:hAnsi="Calibri" w:cs="Calibri"/>
                <w:lang w:eastAsia="en-US"/>
              </w:rPr>
              <w:lastRenderedPageBreak/>
              <w:t>Items to consider can include but are not limited to:</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Times New Roman" w:hAnsi="Calibri" w:cs="Cambria"/>
                <w:bCs/>
                <w:lang w:eastAsia="en-US"/>
              </w:rPr>
              <w:t>Student is continually aware of her/his own cultural heritage, values and biases and how they may intersect with and/or affect clients.</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Demonstrates ability to understand diverse world views and perspectives</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Student actively seeks diverse perspectives, seeks to include marginalized voices in therapy.</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Explores cultural &amp; subcultural issues in therapy</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Understands helping in culturally relevant terms</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Consistently uses appropriate language to the clients’ cultural / sub-cultural context.</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Calibri" w:hAnsi="Calibri" w:cs="Cambria"/>
                <w:lang w:eastAsia="en-US"/>
              </w:rPr>
              <w:t xml:space="preserve">Begins to adapt interventions for cultural appropriateness </w:t>
            </w:r>
          </w:p>
          <w:p w:rsidR="002F71EA" w:rsidRPr="002F71EA" w:rsidRDefault="002F71EA" w:rsidP="002F71EA">
            <w:pPr>
              <w:numPr>
                <w:ilvl w:val="0"/>
                <w:numId w:val="6"/>
              </w:numPr>
              <w:spacing w:after="0" w:line="240" w:lineRule="auto"/>
              <w:rPr>
                <w:rFonts w:ascii="Calibri" w:eastAsia="Calibri" w:hAnsi="Calibri" w:cs="Cambria"/>
                <w:lang w:eastAsia="en-US"/>
              </w:rPr>
            </w:pPr>
            <w:r w:rsidRPr="002F71EA">
              <w:rPr>
                <w:rFonts w:ascii="Calibri" w:eastAsia="Times New Roman" w:hAnsi="Calibri" w:cs="Cambria"/>
                <w:bCs/>
                <w:lang w:eastAsia="en-US"/>
              </w:rPr>
              <w:t>Consistently recognizes circumstances that may dictate seeking more information regarding culture and diversity issues and actively engages in the learning process in order to offer a culturally appropriate response.</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lastRenderedPageBreak/>
        <w:t>Comments (additions to the domain, strengths/weaknesses, particular items to highlight, etc.):</w:t>
      </w:r>
    </w:p>
    <w:p w:rsidR="002F71EA" w:rsidRPr="002F71EA" w:rsidRDefault="002F71EA" w:rsidP="002F71EA">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7"/>
        <w:gridCol w:w="7553"/>
      </w:tblGrid>
      <w:tr w:rsidR="002F71EA" w:rsidRPr="002F71EA" w:rsidTr="00060B26">
        <w:tc>
          <w:tcPr>
            <w:tcW w:w="1807"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840516159"/>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85966104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588002916"/>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161371247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131795190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698850540"/>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02043845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490985594"/>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553"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SLO 3b: Demonstrate understanding of one’s own privilege and vulnerability/oppression in a systemic/relational context through MFT courses and clinical training</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Times New Roman"/>
                <w:sz w:val="16"/>
                <w:lang w:eastAsia="en-US"/>
              </w:rPr>
              <w:t xml:space="preserve"> </w:t>
            </w: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Calibri"/>
                <w:lang w:eastAsia="en-US"/>
              </w:rPr>
              <w:t>Items to consider can include but are not limited to:</w:t>
            </w:r>
          </w:p>
          <w:p w:rsidR="002F71EA" w:rsidRPr="002F71EA" w:rsidRDefault="002F71EA" w:rsidP="002F71EA">
            <w:pPr>
              <w:numPr>
                <w:ilvl w:val="0"/>
                <w:numId w:val="7"/>
              </w:numPr>
              <w:spacing w:after="0" w:line="276" w:lineRule="auto"/>
              <w:rPr>
                <w:rFonts w:ascii="Calibri" w:eastAsia="Calibri" w:hAnsi="Calibri" w:cs="Cambria"/>
                <w:lang w:eastAsia="en-US"/>
              </w:rPr>
            </w:pPr>
            <w:r w:rsidRPr="002F71EA">
              <w:rPr>
                <w:rFonts w:ascii="Calibri" w:eastAsia="Calibri" w:hAnsi="Calibri" w:cs="Cambria"/>
                <w:lang w:eastAsia="en-US"/>
              </w:rPr>
              <w:t>Shows ability to understand how power &amp; privilege shape relationships and takes an anti-oppressive stance in practicum settings</w:t>
            </w:r>
          </w:p>
          <w:p w:rsidR="002F71EA" w:rsidRPr="002F71EA" w:rsidRDefault="002F71EA" w:rsidP="002F71EA">
            <w:pPr>
              <w:numPr>
                <w:ilvl w:val="0"/>
                <w:numId w:val="7"/>
              </w:numPr>
              <w:spacing w:after="0" w:line="276" w:lineRule="auto"/>
              <w:rPr>
                <w:rFonts w:ascii="Calibri" w:eastAsia="Calibri" w:hAnsi="Calibri" w:cs="Cambria"/>
                <w:lang w:eastAsia="en-US"/>
              </w:rPr>
            </w:pPr>
            <w:r w:rsidRPr="002F71EA">
              <w:rPr>
                <w:rFonts w:ascii="Calibri" w:eastAsia="Calibri" w:hAnsi="Calibri" w:cs="Cambria"/>
                <w:lang w:eastAsia="en-US"/>
              </w:rPr>
              <w:t>Shows awareness of discrimination and aggression in clinical relationships</w:t>
            </w:r>
          </w:p>
          <w:p w:rsidR="002F71EA" w:rsidRPr="002F71EA" w:rsidRDefault="002F71EA" w:rsidP="002F71EA">
            <w:pPr>
              <w:numPr>
                <w:ilvl w:val="0"/>
                <w:numId w:val="7"/>
              </w:numPr>
              <w:spacing w:after="0" w:line="276" w:lineRule="auto"/>
              <w:rPr>
                <w:rFonts w:ascii="Calibri" w:eastAsia="Calibri" w:hAnsi="Calibri" w:cs="Cambria"/>
                <w:lang w:eastAsia="en-US"/>
              </w:rPr>
            </w:pPr>
            <w:r w:rsidRPr="002F71EA">
              <w:rPr>
                <w:rFonts w:ascii="Calibri" w:eastAsia="Calibri" w:hAnsi="Calibri" w:cs="Cambria"/>
                <w:lang w:eastAsia="en-US"/>
              </w:rPr>
              <w:t>Observes isomorphic power relationships in student/student, student/client or supervisor/student relationships</w:t>
            </w:r>
          </w:p>
          <w:p w:rsidR="002F71EA" w:rsidRPr="002F71EA" w:rsidRDefault="002F71EA" w:rsidP="002F71EA">
            <w:pPr>
              <w:numPr>
                <w:ilvl w:val="0"/>
                <w:numId w:val="7"/>
              </w:numPr>
              <w:spacing w:after="0" w:line="276" w:lineRule="auto"/>
              <w:rPr>
                <w:rFonts w:ascii="Calibri" w:eastAsia="Calibri" w:hAnsi="Calibri" w:cs="Cambria"/>
                <w:lang w:eastAsia="en-US"/>
              </w:rPr>
            </w:pPr>
            <w:r w:rsidRPr="002F71EA">
              <w:rPr>
                <w:rFonts w:ascii="Calibri" w:eastAsia="Times New Roman" w:hAnsi="Calibri" w:cs="Cambria"/>
                <w:bCs/>
                <w:lang w:eastAsia="en-US"/>
              </w:rPr>
              <w:t>Attends to power issues in the therapeutic relationship with individual clients, including power imbalances caused by gender, race, ethnicity, sexual orientation/identity, age, disability and other minority related issues.</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200" w:line="276" w:lineRule="auto"/>
        <w:rPr>
          <w:rFonts w:ascii="Calibri" w:eastAsia="Calibri" w:hAnsi="Calibri" w:cs="Calibri"/>
          <w:b/>
          <w:sz w:val="18"/>
          <w:lang w:eastAsia="en-US"/>
        </w:rPr>
      </w:pPr>
      <w:r w:rsidRPr="002F71EA">
        <w:rPr>
          <w:rFonts w:ascii="Calibri" w:eastAsia="Calibri" w:hAnsi="Calibri" w:cs="Calibri"/>
          <w:b/>
          <w:sz w:val="18"/>
          <w:lang w:eastAsia="en-US"/>
        </w:rPr>
        <w:t>Comments (additions to the domain, strengths/weaknesses, particular items to highlight, etc.):</w:t>
      </w:r>
    </w:p>
    <w:tbl>
      <w:tblPr>
        <w:tblW w:w="0" w:type="auto"/>
        <w:tblCellMar>
          <w:left w:w="0" w:type="dxa"/>
          <w:right w:w="0" w:type="dxa"/>
        </w:tblCellMar>
        <w:tblLook w:val="04A0" w:firstRow="1" w:lastRow="0" w:firstColumn="1" w:lastColumn="0" w:noHBand="0" w:noVBand="1"/>
      </w:tblPr>
      <w:tblGrid>
        <w:gridCol w:w="1808"/>
        <w:gridCol w:w="7552"/>
      </w:tblGrid>
      <w:tr w:rsidR="002F71EA" w:rsidRPr="002F71EA" w:rsidTr="00060B26">
        <w:tc>
          <w:tcPr>
            <w:tcW w:w="1808" w:type="dxa"/>
            <w:shd w:val="clear" w:color="auto" w:fill="auto"/>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2F71EA" w:rsidRPr="002F71EA" w:rsidTr="00060B26">
              <w:tc>
                <w:tcPr>
                  <w:tcW w:w="1710" w:type="dxa"/>
                  <w:gridSpan w:val="3"/>
                  <w:tcMar>
                    <w:left w:w="0" w:type="dxa"/>
                    <w:right w:w="0" w:type="dxa"/>
                  </w:tcMar>
                </w:tcPr>
                <w:p w:rsidR="002F71EA" w:rsidRPr="002F71EA" w:rsidRDefault="002F71EA" w:rsidP="002F71EA">
                  <w:pPr>
                    <w:rPr>
                      <w:rFonts w:cs="Calibri"/>
                      <w:b/>
                    </w:rPr>
                  </w:pPr>
                  <w:r w:rsidRPr="002F71EA">
                    <w:rPr>
                      <w:rFonts w:cs="Calibri"/>
                      <w:b/>
                    </w:rPr>
                    <w:t>Check one:</w:t>
                  </w:r>
                </w:p>
              </w:tc>
            </w:tr>
            <w:tr w:rsidR="002F71EA" w:rsidRPr="002F71EA" w:rsidTr="00060B26">
              <w:tc>
                <w:tcPr>
                  <w:tcW w:w="180" w:type="dxa"/>
                  <w:tcMar>
                    <w:left w:w="0" w:type="dxa"/>
                    <w:right w:w="0" w:type="dxa"/>
                  </w:tcMar>
                </w:tcPr>
                <w:p w:rsidR="002F71EA" w:rsidRPr="002F71EA" w:rsidRDefault="002F71EA" w:rsidP="002F71EA">
                  <w:pPr>
                    <w:jc w:val="center"/>
                    <w:rPr>
                      <w:rFonts w:cs="Calibri"/>
                      <w:b/>
                    </w:rPr>
                  </w:pPr>
                  <w:r w:rsidRPr="002F71EA">
                    <w:rPr>
                      <w:rFonts w:cs="Calibri"/>
                      <w:b/>
                    </w:rPr>
                    <w:t>T</w:t>
                  </w:r>
                </w:p>
              </w:tc>
              <w:tc>
                <w:tcPr>
                  <w:tcW w:w="180" w:type="dxa"/>
                  <w:tcMar>
                    <w:left w:w="0" w:type="dxa"/>
                    <w:right w:w="0" w:type="dxa"/>
                  </w:tcMar>
                </w:tcPr>
                <w:p w:rsidR="002F71EA" w:rsidRPr="002F71EA" w:rsidRDefault="002F71EA" w:rsidP="002F71EA">
                  <w:pPr>
                    <w:jc w:val="center"/>
                    <w:rPr>
                      <w:rFonts w:cs="Calibri"/>
                      <w:b/>
                    </w:rPr>
                  </w:pPr>
                  <w:r w:rsidRPr="002F71EA">
                    <w:rPr>
                      <w:rFonts w:cs="Calibri"/>
                      <w:b/>
                    </w:rPr>
                    <w:t>S</w:t>
                  </w:r>
                </w:p>
              </w:tc>
              <w:tc>
                <w:tcPr>
                  <w:tcW w:w="1350" w:type="dxa"/>
                  <w:tcMar>
                    <w:left w:w="0" w:type="dxa"/>
                    <w:right w:w="0" w:type="dxa"/>
                  </w:tcMar>
                </w:tcPr>
                <w:p w:rsidR="002F71EA" w:rsidRPr="002F71EA" w:rsidRDefault="002F71EA" w:rsidP="002F71EA">
                  <w:pPr>
                    <w:rPr>
                      <w:rFonts w:cs="Calibri"/>
                      <w:b/>
                    </w:rPr>
                  </w:pPr>
                </w:p>
              </w:tc>
            </w:tr>
            <w:tr w:rsidR="002F71EA" w:rsidRPr="002F71EA" w:rsidTr="00060B26">
              <w:sdt>
                <w:sdtPr>
                  <w:rPr>
                    <w:rFonts w:cs="Arial"/>
                  </w:rPr>
                  <w:id w:val="1710609336"/>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35372309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rPr>
                  </w:pPr>
                  <w:r w:rsidRPr="002F71EA">
                    <w:rPr>
                      <w:rFonts w:cs="Calibri"/>
                      <w:b/>
                    </w:rPr>
                    <w:t>A</w:t>
                  </w:r>
                  <w:r w:rsidRPr="002F71EA">
                    <w:rPr>
                      <w:rFonts w:cs="Calibri"/>
                    </w:rPr>
                    <w:t>bove Expected</w:t>
                  </w:r>
                </w:p>
              </w:tc>
            </w:tr>
            <w:tr w:rsidR="002F71EA" w:rsidRPr="002F71EA" w:rsidTr="00060B26">
              <w:sdt>
                <w:sdtPr>
                  <w:rPr>
                    <w:rFonts w:cs="Calibri"/>
                  </w:rPr>
                  <w:id w:val="1992985773"/>
                </w:sdtPr>
                <w:sdtContent>
                  <w:tc>
                    <w:tcPr>
                      <w:tcW w:w="180" w:type="dxa"/>
                      <w:tcMar>
                        <w:left w:w="0" w:type="dxa"/>
                        <w:right w:w="0" w:type="dxa"/>
                      </w:tcMar>
                    </w:tcPr>
                    <w:p w:rsidR="002F71EA" w:rsidRPr="002F71EA" w:rsidRDefault="002F71EA" w:rsidP="002F71EA">
                      <w:pPr>
                        <w:spacing w:line="276" w:lineRule="auto"/>
                        <w:rPr>
                          <w:rFonts w:cs="Calibri"/>
                        </w:rPr>
                      </w:pPr>
                      <w:r w:rsidRPr="002F71EA">
                        <w:rPr>
                          <w:rFonts w:ascii="Segoe UI Symbol" w:eastAsia="MS Gothic" w:hAnsi="Segoe UI Symbol" w:cs="Segoe UI Symbol"/>
                        </w:rPr>
                        <w:t>☐</w:t>
                      </w:r>
                    </w:p>
                  </w:tc>
                </w:sdtContent>
              </w:sdt>
              <w:sdt>
                <w:sdtPr>
                  <w:rPr>
                    <w:rFonts w:cs="Calibri"/>
                  </w:rPr>
                  <w:id w:val="87597584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E</w:t>
                  </w:r>
                  <w:r w:rsidRPr="002F71EA">
                    <w:rPr>
                      <w:rFonts w:cs="Calibri"/>
                    </w:rPr>
                    <w:t>xpected</w:t>
                  </w:r>
                </w:p>
              </w:tc>
            </w:tr>
            <w:tr w:rsidR="002F71EA" w:rsidRPr="002F71EA" w:rsidTr="00060B26">
              <w:sdt>
                <w:sdtPr>
                  <w:rPr>
                    <w:rFonts w:cs="Calibri"/>
                  </w:rPr>
                  <w:id w:val="-283510111"/>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743907247"/>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B</w:t>
                  </w:r>
                  <w:r w:rsidRPr="002F71EA">
                    <w:rPr>
                      <w:rFonts w:cs="Calibri"/>
                    </w:rPr>
                    <w:t>elow Expected</w:t>
                  </w:r>
                </w:p>
              </w:tc>
            </w:tr>
            <w:tr w:rsidR="002F71EA" w:rsidRPr="002F71EA" w:rsidTr="00060B26">
              <w:sdt>
                <w:sdtPr>
                  <w:rPr>
                    <w:rFonts w:cs="Calibri"/>
                  </w:rPr>
                  <w:id w:val="1375424448"/>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sdt>
                <w:sdtPr>
                  <w:rPr>
                    <w:rFonts w:cs="Calibri"/>
                  </w:rPr>
                  <w:id w:val="-1033578543"/>
                </w:sdtPr>
                <w:sdtContent>
                  <w:tc>
                    <w:tcPr>
                      <w:tcW w:w="180" w:type="dxa"/>
                      <w:tcMar>
                        <w:left w:w="0" w:type="dxa"/>
                        <w:right w:w="0" w:type="dxa"/>
                      </w:tcMar>
                    </w:tcPr>
                    <w:p w:rsidR="002F71EA" w:rsidRPr="002F71EA" w:rsidRDefault="002F71EA" w:rsidP="002F71EA">
                      <w:pPr>
                        <w:spacing w:line="276" w:lineRule="auto"/>
                        <w:rPr>
                          <w:rFonts w:cs="Calibri"/>
                          <w:b/>
                        </w:rPr>
                      </w:pPr>
                      <w:r w:rsidRPr="002F71EA">
                        <w:rPr>
                          <w:rFonts w:ascii="Segoe UI Symbol" w:eastAsia="MS Gothic" w:hAnsi="Segoe UI Symbol" w:cs="Segoe UI Symbol"/>
                        </w:rPr>
                        <w:t>☐</w:t>
                      </w:r>
                    </w:p>
                  </w:tc>
                </w:sdtContent>
              </w:sdt>
              <w:tc>
                <w:tcPr>
                  <w:tcW w:w="1350" w:type="dxa"/>
                  <w:tcMar>
                    <w:left w:w="0" w:type="dxa"/>
                    <w:right w:w="0" w:type="dxa"/>
                  </w:tcMar>
                </w:tcPr>
                <w:p w:rsidR="002F71EA" w:rsidRPr="002F71EA" w:rsidRDefault="002F71EA" w:rsidP="002F71EA">
                  <w:pPr>
                    <w:spacing w:line="276" w:lineRule="auto"/>
                    <w:rPr>
                      <w:rFonts w:cs="Calibri"/>
                      <w:b/>
                    </w:rPr>
                  </w:pPr>
                  <w:r w:rsidRPr="002F71EA">
                    <w:rPr>
                      <w:rFonts w:cs="Calibri"/>
                      <w:b/>
                    </w:rPr>
                    <w:t>U</w:t>
                  </w:r>
                  <w:r w:rsidRPr="002F71EA">
                    <w:rPr>
                      <w:rFonts w:cs="Calibri"/>
                    </w:rPr>
                    <w:t>nacceptable</w:t>
                  </w:r>
                </w:p>
              </w:tc>
            </w:tr>
          </w:tbl>
          <w:p w:rsidR="002F71EA" w:rsidRPr="002F71EA" w:rsidRDefault="002F71EA" w:rsidP="002F71EA">
            <w:pPr>
              <w:spacing w:after="0" w:line="240" w:lineRule="auto"/>
              <w:rPr>
                <w:rFonts w:ascii="Calibri" w:eastAsia="Calibri" w:hAnsi="Calibri" w:cs="Calibri"/>
                <w:lang w:eastAsia="en-US"/>
              </w:rPr>
            </w:pPr>
          </w:p>
        </w:tc>
        <w:tc>
          <w:tcPr>
            <w:tcW w:w="7552" w:type="dxa"/>
            <w:shd w:val="clear" w:color="auto" w:fill="auto"/>
          </w:tcPr>
          <w:p w:rsidR="002F71EA" w:rsidRPr="002F71EA" w:rsidRDefault="002F71EA" w:rsidP="002F71EA">
            <w:pPr>
              <w:spacing w:after="0" w:line="240" w:lineRule="auto"/>
              <w:rPr>
                <w:rFonts w:ascii="Calibri" w:eastAsia="Calibri" w:hAnsi="Calibri" w:cs="Calibri"/>
                <w:b/>
                <w:lang w:eastAsia="en-US"/>
              </w:rPr>
            </w:pPr>
            <w:r w:rsidRPr="002F71EA">
              <w:rPr>
                <w:rFonts w:ascii="Calibri" w:eastAsia="Calibri" w:hAnsi="Calibri" w:cs="Calibri"/>
                <w:b/>
                <w:lang w:eastAsia="en-US"/>
              </w:rPr>
              <w:t xml:space="preserve">SLO 3c: Show ability to work from a social justice framework </w:t>
            </w:r>
          </w:p>
          <w:p w:rsidR="002F71EA" w:rsidRPr="002F71EA" w:rsidRDefault="002F71EA" w:rsidP="002F71EA">
            <w:pPr>
              <w:spacing w:after="0" w:line="240" w:lineRule="auto"/>
              <w:rPr>
                <w:rFonts w:ascii="Calibri" w:eastAsia="Calibri" w:hAnsi="Calibri" w:cs="Times New Roman"/>
                <w:sz w:val="16"/>
                <w:lang w:eastAsia="en-US"/>
              </w:rPr>
            </w:pPr>
          </w:p>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Calibri"/>
                <w:lang w:eastAsia="en-US"/>
              </w:rPr>
              <w:t>Items to consider can include but are not limited to:</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Times New Roman" w:hAnsi="Calibri" w:cs="Cambria"/>
                <w:bCs/>
                <w:lang w:eastAsia="en-US"/>
              </w:rPr>
              <w:t>Consistently conveys respect (understanding, acceptance, and warmth; affirms worth, uniqueness, strengths and potential; and belief in problem solving capacity) in culturally appropriate ways to clients, practicum, staff, admin, community</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Calibri" w:hAnsi="Calibri" w:cs="Cambria"/>
                <w:lang w:eastAsia="en-US"/>
              </w:rPr>
              <w:t>Consistently demonstrates an empowerment perspective</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Times New Roman" w:hAnsi="Calibri" w:cs="Cambria"/>
                <w:bCs/>
                <w:lang w:eastAsia="en-US"/>
              </w:rPr>
              <w:t>Enacts anti-oppressive and decolonizing practices in clinical relationships</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Calibri" w:hAnsi="Calibri" w:cs="Cambria"/>
                <w:lang w:eastAsia="en-US"/>
              </w:rPr>
              <w:t>Discerns between empowerment and the need for advocacy vs. enabling</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Calibri" w:hAnsi="Calibri" w:cs="Cambria"/>
                <w:lang w:eastAsia="en-US"/>
              </w:rPr>
              <w:t>Consistently understands systemic inequality and how it affects clients</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Calibri" w:hAnsi="Calibri" w:cs="Cambria"/>
                <w:lang w:eastAsia="en-US"/>
              </w:rPr>
              <w:lastRenderedPageBreak/>
              <w:t>Asks about clients’ experiences of discrimination &amp; oppression</w:t>
            </w:r>
          </w:p>
          <w:p w:rsidR="002F71EA" w:rsidRPr="002F71EA" w:rsidRDefault="002F71EA" w:rsidP="002F71EA">
            <w:pPr>
              <w:numPr>
                <w:ilvl w:val="0"/>
                <w:numId w:val="8"/>
              </w:numPr>
              <w:spacing w:after="0" w:line="276" w:lineRule="auto"/>
              <w:rPr>
                <w:rFonts w:ascii="Calibri" w:eastAsia="Calibri" w:hAnsi="Calibri" w:cs="Cambria"/>
                <w:lang w:eastAsia="en-US"/>
              </w:rPr>
            </w:pPr>
            <w:r w:rsidRPr="002F71EA">
              <w:rPr>
                <w:rFonts w:ascii="Calibri" w:eastAsia="Calibri" w:hAnsi="Calibri" w:cs="Cambria"/>
                <w:lang w:eastAsia="en-US"/>
              </w:rPr>
              <w:t>Helps clients connect to resources that challenge oppression &amp; discrimination in clients’ lives</w:t>
            </w:r>
          </w:p>
          <w:p w:rsidR="002F71EA" w:rsidRPr="002F71EA" w:rsidRDefault="002F71EA" w:rsidP="002F71EA">
            <w:pPr>
              <w:spacing w:after="0" w:line="240" w:lineRule="auto"/>
              <w:rPr>
                <w:rFonts w:ascii="Calibri" w:eastAsia="Calibri" w:hAnsi="Calibri" w:cs="Calibri"/>
                <w:lang w:eastAsia="en-US"/>
              </w:rPr>
            </w:pPr>
          </w:p>
        </w:tc>
      </w:tr>
    </w:tbl>
    <w:p w:rsidR="002F71EA" w:rsidRPr="002F71EA" w:rsidRDefault="002F71EA" w:rsidP="002F71EA">
      <w:pPr>
        <w:spacing w:after="0" w:line="360" w:lineRule="auto"/>
        <w:rPr>
          <w:rFonts w:ascii="Calibri" w:eastAsia="Calibri" w:hAnsi="Calibri" w:cs="Calibri"/>
          <w:b/>
          <w:sz w:val="28"/>
          <w:szCs w:val="28"/>
          <w:u w:val="single"/>
          <w:lang w:eastAsia="en-US"/>
        </w:rPr>
      </w:pPr>
      <w:r w:rsidRPr="002F71EA">
        <w:rPr>
          <w:rFonts w:ascii="Calibri" w:eastAsia="Calibri" w:hAnsi="Calibri" w:cs="Calibri"/>
          <w:b/>
          <w:sz w:val="18"/>
          <w:lang w:eastAsia="en-US"/>
        </w:rPr>
        <w:lastRenderedPageBreak/>
        <w:t>Comments (additions to the domain, strengths/weaknesses, particular items to highlight, etc.):</w:t>
      </w:r>
      <w:r w:rsidRPr="002F71EA">
        <w:rPr>
          <w:rFonts w:ascii="Calibri" w:eastAsia="Calibri" w:hAnsi="Calibri" w:cs="Calibri"/>
          <w:lang w:eastAsia="en-US"/>
        </w:rPr>
        <w:br w:type="page"/>
      </w:r>
      <w:r w:rsidRPr="002F71EA">
        <w:rPr>
          <w:rFonts w:ascii="Calibri" w:eastAsia="Calibri" w:hAnsi="Calibri" w:cs="Calibri"/>
          <w:b/>
          <w:sz w:val="28"/>
          <w:szCs w:val="28"/>
          <w:u w:val="single"/>
          <w:lang w:eastAsia="en-US"/>
        </w:rPr>
        <w:lastRenderedPageBreak/>
        <w:t>Evaluation Summary</w:t>
      </w:r>
      <w:r w:rsidRPr="002F71EA">
        <w:rPr>
          <w:rFonts w:ascii="Calibri" w:eastAsia="Calibri" w:hAnsi="Calibri" w:cs="Calibri"/>
          <w:b/>
          <w:sz w:val="28"/>
          <w:szCs w:val="28"/>
          <w:u w:val="single"/>
          <w:lang w:eastAsia="en-US"/>
        </w:rPr>
        <w:tab/>
      </w:r>
      <w:r w:rsidRPr="002F71EA">
        <w:rPr>
          <w:rFonts w:ascii="Calibri" w:eastAsia="Calibri" w:hAnsi="Calibri" w:cs="Calibri"/>
          <w:b/>
          <w:sz w:val="28"/>
          <w:szCs w:val="28"/>
          <w:u w:val="single"/>
          <w:lang w:eastAsia="en-US"/>
        </w:rPr>
        <w:tab/>
        <w:t xml:space="preserve">Student Name: __________________      </w:t>
      </w:r>
      <w:proofErr w:type="spellStart"/>
      <w:r w:rsidRPr="002F71EA">
        <w:rPr>
          <w:rFonts w:ascii="Calibri" w:eastAsia="Calibri" w:hAnsi="Calibri" w:cs="Calibri"/>
          <w:b/>
          <w:sz w:val="28"/>
          <w:szCs w:val="28"/>
          <w:u w:val="single"/>
          <w:lang w:eastAsia="en-US"/>
        </w:rPr>
        <w:t>Prac</w:t>
      </w:r>
      <w:proofErr w:type="spellEnd"/>
      <w:r w:rsidRPr="002F71EA">
        <w:rPr>
          <w:rFonts w:ascii="Calibri" w:eastAsia="Calibri" w:hAnsi="Calibri" w:cs="Calibri"/>
          <w:b/>
          <w:sz w:val="28"/>
          <w:szCs w:val="28"/>
          <w:u w:val="single"/>
          <w:lang w:eastAsia="en-US"/>
        </w:rPr>
        <w:t>#: 2</w:t>
      </w:r>
    </w:p>
    <w:p w:rsidR="002F71EA" w:rsidRPr="002F71EA" w:rsidRDefault="002F71EA" w:rsidP="002F71EA">
      <w:pPr>
        <w:spacing w:after="0" w:line="276" w:lineRule="auto"/>
        <w:rPr>
          <w:rFonts w:ascii="Calibri" w:eastAsia="Calibri" w:hAnsi="Calibri" w:cs="Calibri"/>
          <w:lang w:eastAsia="en-US"/>
        </w:rPr>
      </w:pPr>
      <w:r w:rsidRPr="002F71EA">
        <w:rPr>
          <w:rFonts w:ascii="Calibri" w:eastAsia="Calibri" w:hAnsi="Calibri" w:cs="Calibri"/>
          <w:lang w:eastAsia="en-US"/>
        </w:rPr>
        <w:t xml:space="preserve">A copy of this page and the following general comments page will be sent to the practicum site.  Please transfer the scores from the preceding domains with a </w:t>
      </w:r>
      <w:proofErr w:type="spellStart"/>
      <w:r w:rsidRPr="002F71EA">
        <w:rPr>
          <w:rFonts w:ascii="Calibri" w:eastAsia="Calibri" w:hAnsi="Calibri" w:cs="Calibri"/>
          <w:b/>
          <w:lang w:eastAsia="en-US"/>
        </w:rPr>
        <w:t>Thpst</w:t>
      </w:r>
      <w:proofErr w:type="spellEnd"/>
      <w:r w:rsidRPr="002F71EA">
        <w:rPr>
          <w:rFonts w:ascii="Calibri" w:eastAsia="Calibri" w:hAnsi="Calibri" w:cs="Calibri"/>
          <w:lang w:eastAsia="en-US"/>
        </w:rPr>
        <w:t xml:space="preserve"> (Therapist self-evaluation) or </w:t>
      </w:r>
      <w:proofErr w:type="spellStart"/>
      <w:r w:rsidRPr="002F71EA">
        <w:rPr>
          <w:rFonts w:ascii="Calibri" w:eastAsia="Calibri" w:hAnsi="Calibri" w:cs="Calibri"/>
          <w:b/>
          <w:lang w:eastAsia="en-US"/>
        </w:rPr>
        <w:t>Supvr</w:t>
      </w:r>
      <w:proofErr w:type="spellEnd"/>
      <w:r w:rsidRPr="002F71EA">
        <w:rPr>
          <w:rFonts w:ascii="Calibri" w:eastAsia="Calibri" w:hAnsi="Calibri" w:cs="Calibri"/>
          <w:lang w:eastAsia="en-US"/>
        </w:rPr>
        <w:t xml:space="preserve"> (Supervisor evaluation) in the corresponding lines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066"/>
        <w:gridCol w:w="1066"/>
        <w:gridCol w:w="1064"/>
        <w:gridCol w:w="1064"/>
        <w:gridCol w:w="1064"/>
        <w:gridCol w:w="1064"/>
        <w:gridCol w:w="1064"/>
        <w:gridCol w:w="1066"/>
      </w:tblGrid>
      <w:tr w:rsidR="002F71EA" w:rsidRPr="002F71EA" w:rsidTr="00060B26">
        <w:tc>
          <w:tcPr>
            <w:tcW w:w="445" w:type="pct"/>
            <w:vMerge w:val="restart"/>
            <w:shd w:val="clear" w:color="auto" w:fill="auto"/>
            <w:vAlign w:val="bottom"/>
          </w:tcPr>
          <w:p w:rsidR="002F71EA" w:rsidRPr="002F71EA" w:rsidRDefault="002F71EA" w:rsidP="002F71EA">
            <w:pPr>
              <w:spacing w:before="240" w:after="0" w:line="360" w:lineRule="auto"/>
              <w:jc w:val="center"/>
              <w:rPr>
                <w:rFonts w:ascii="Calibri" w:eastAsia="Calibri" w:hAnsi="Calibri" w:cs="Calibri"/>
                <w:b/>
                <w:lang w:eastAsia="en-US"/>
              </w:rPr>
            </w:pPr>
            <w:r w:rsidRPr="002F71EA">
              <w:rPr>
                <w:rFonts w:ascii="Calibri" w:eastAsia="Calibri" w:hAnsi="Calibri" w:cs="Calibri"/>
                <w:b/>
                <w:lang w:eastAsia="en-US"/>
              </w:rPr>
              <w:t>SLO</w:t>
            </w:r>
          </w:p>
        </w:tc>
        <w:tc>
          <w:tcPr>
            <w:tcW w:w="4555" w:type="pct"/>
            <w:gridSpan w:val="8"/>
            <w:shd w:val="clear" w:color="auto" w:fill="auto"/>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Competency Level</w:t>
            </w:r>
          </w:p>
        </w:tc>
      </w:tr>
      <w:tr w:rsidR="002F71EA" w:rsidRPr="002F71EA" w:rsidTr="00060B26">
        <w:tc>
          <w:tcPr>
            <w:tcW w:w="445" w:type="pct"/>
            <w:vMerge/>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p>
        </w:tc>
        <w:tc>
          <w:tcPr>
            <w:tcW w:w="1140" w:type="pct"/>
            <w:gridSpan w:val="2"/>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r w:rsidRPr="002F71EA">
              <w:rPr>
                <w:rFonts w:ascii="Calibri" w:eastAsia="Calibri" w:hAnsi="Calibri" w:cs="Calibri"/>
                <w:b/>
                <w:lang w:eastAsia="en-US"/>
              </w:rPr>
              <w:t>Above Expected</w:t>
            </w:r>
          </w:p>
        </w:tc>
        <w:tc>
          <w:tcPr>
            <w:tcW w:w="1138" w:type="pct"/>
            <w:gridSpan w:val="2"/>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r w:rsidRPr="002F71EA">
              <w:rPr>
                <w:rFonts w:ascii="Calibri" w:eastAsia="Calibri" w:hAnsi="Calibri" w:cs="Calibri"/>
                <w:b/>
                <w:lang w:eastAsia="en-US"/>
              </w:rPr>
              <w:t>Expected</w:t>
            </w:r>
          </w:p>
        </w:tc>
        <w:tc>
          <w:tcPr>
            <w:tcW w:w="1138" w:type="pct"/>
            <w:gridSpan w:val="2"/>
          </w:tcPr>
          <w:p w:rsidR="002F71EA" w:rsidRPr="002F71EA" w:rsidRDefault="002F71EA" w:rsidP="002F71EA">
            <w:pPr>
              <w:spacing w:before="240" w:after="0" w:line="360" w:lineRule="auto"/>
              <w:jc w:val="center"/>
              <w:rPr>
                <w:rFonts w:ascii="Calibri" w:eastAsia="Calibri" w:hAnsi="Calibri" w:cs="Calibri"/>
                <w:b/>
                <w:lang w:eastAsia="en-US"/>
              </w:rPr>
            </w:pPr>
            <w:r w:rsidRPr="002F71EA">
              <w:rPr>
                <w:rFonts w:ascii="Calibri" w:eastAsia="Calibri" w:hAnsi="Calibri" w:cs="Calibri"/>
                <w:b/>
                <w:lang w:eastAsia="en-US"/>
              </w:rPr>
              <w:t>Below Expected</w:t>
            </w:r>
          </w:p>
        </w:tc>
        <w:tc>
          <w:tcPr>
            <w:tcW w:w="1138" w:type="pct"/>
            <w:gridSpan w:val="2"/>
          </w:tcPr>
          <w:p w:rsidR="002F71EA" w:rsidRPr="002F71EA" w:rsidRDefault="002F71EA" w:rsidP="002F71EA">
            <w:pPr>
              <w:spacing w:before="240" w:after="0" w:line="360" w:lineRule="auto"/>
              <w:jc w:val="center"/>
              <w:rPr>
                <w:rFonts w:ascii="Calibri" w:eastAsia="Calibri" w:hAnsi="Calibri" w:cs="Calibri"/>
                <w:b/>
                <w:lang w:eastAsia="en-US"/>
              </w:rPr>
            </w:pPr>
            <w:r w:rsidRPr="002F71EA">
              <w:rPr>
                <w:rFonts w:ascii="Calibri" w:eastAsia="Calibri" w:hAnsi="Calibri" w:cs="Calibri"/>
                <w:b/>
                <w:lang w:eastAsia="en-US"/>
              </w:rPr>
              <w:t>Unacceptable</w:t>
            </w:r>
          </w:p>
        </w:tc>
      </w:tr>
      <w:tr w:rsidR="002F71EA" w:rsidRPr="002F71EA" w:rsidTr="002F71EA">
        <w:tc>
          <w:tcPr>
            <w:tcW w:w="445" w:type="pct"/>
            <w:vMerge/>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p>
        </w:tc>
        <w:tc>
          <w:tcPr>
            <w:tcW w:w="570" w:type="pct"/>
            <w:tcBorders>
              <w:right w:val="nil"/>
            </w:tcBorders>
            <w:shd w:val="clear" w:color="auto" w:fill="F2F2F2"/>
            <w:vAlign w:val="center"/>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Thpst</w:t>
            </w:r>
            <w:proofErr w:type="spellEnd"/>
          </w:p>
        </w:tc>
        <w:tc>
          <w:tcPr>
            <w:tcW w:w="570" w:type="pct"/>
            <w:tcBorders>
              <w:left w:val="nil"/>
            </w:tcBorders>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Supvr</w:t>
            </w:r>
            <w:proofErr w:type="spellEnd"/>
          </w:p>
        </w:tc>
        <w:tc>
          <w:tcPr>
            <w:tcW w:w="569" w:type="pct"/>
            <w:tcBorders>
              <w:right w:val="nil"/>
            </w:tcBorders>
            <w:shd w:val="clear" w:color="auto" w:fill="F2F2F2"/>
            <w:vAlign w:val="center"/>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Thpst</w:t>
            </w:r>
            <w:proofErr w:type="spellEnd"/>
          </w:p>
        </w:tc>
        <w:tc>
          <w:tcPr>
            <w:tcW w:w="569" w:type="pct"/>
            <w:tcBorders>
              <w:left w:val="nil"/>
            </w:tcBorders>
            <w:shd w:val="clear" w:color="auto" w:fill="auto"/>
            <w:vAlign w:val="center"/>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Supvr</w:t>
            </w:r>
            <w:proofErr w:type="spellEnd"/>
          </w:p>
        </w:tc>
        <w:tc>
          <w:tcPr>
            <w:tcW w:w="569" w:type="pct"/>
            <w:tcBorders>
              <w:right w:val="nil"/>
            </w:tcBorders>
            <w:shd w:val="clear" w:color="auto" w:fill="F2F2F2"/>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Thpst</w:t>
            </w:r>
            <w:proofErr w:type="spellEnd"/>
          </w:p>
        </w:tc>
        <w:tc>
          <w:tcPr>
            <w:tcW w:w="569" w:type="pct"/>
            <w:tcBorders>
              <w:left w:val="nil"/>
            </w:tcBorders>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Supvr</w:t>
            </w:r>
            <w:proofErr w:type="spellEnd"/>
          </w:p>
        </w:tc>
        <w:tc>
          <w:tcPr>
            <w:tcW w:w="569" w:type="pct"/>
            <w:tcBorders>
              <w:right w:val="nil"/>
            </w:tcBorders>
            <w:shd w:val="clear" w:color="auto" w:fill="F2F2F2"/>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Thpst</w:t>
            </w:r>
            <w:proofErr w:type="spellEnd"/>
          </w:p>
        </w:tc>
        <w:tc>
          <w:tcPr>
            <w:tcW w:w="569" w:type="pct"/>
            <w:tcBorders>
              <w:left w:val="nil"/>
            </w:tcBorders>
          </w:tcPr>
          <w:p w:rsidR="002F71EA" w:rsidRPr="002F71EA" w:rsidRDefault="002F71EA" w:rsidP="002F71EA">
            <w:pPr>
              <w:spacing w:before="240" w:after="0" w:line="360" w:lineRule="auto"/>
              <w:jc w:val="center"/>
              <w:rPr>
                <w:rFonts w:ascii="Calibri" w:eastAsia="Calibri" w:hAnsi="Calibri" w:cs="Calibri"/>
                <w:b/>
                <w:lang w:eastAsia="en-US"/>
              </w:rPr>
            </w:pPr>
            <w:proofErr w:type="spellStart"/>
            <w:r w:rsidRPr="002F71EA">
              <w:rPr>
                <w:rFonts w:ascii="Calibri" w:eastAsia="Calibri" w:hAnsi="Calibri" w:cs="Calibri"/>
                <w:b/>
                <w:lang w:eastAsia="en-US"/>
              </w:rPr>
              <w:t>Supvr</w:t>
            </w:r>
            <w:proofErr w:type="spellEnd"/>
          </w:p>
        </w:tc>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1a</w:t>
            </w:r>
          </w:p>
        </w:tc>
        <w:sdt>
          <w:sdtPr>
            <w:rPr>
              <w:rFonts w:ascii="Calibri" w:eastAsia="Calibri" w:hAnsi="Calibri" w:cs="Calibri"/>
              <w:lang w:eastAsia="en-US"/>
            </w:rPr>
            <w:id w:val="-1370376292"/>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307040198"/>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641193074"/>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112872673"/>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56264027"/>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06109952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266039106"/>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452797271"/>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1b</w:t>
            </w:r>
          </w:p>
        </w:tc>
        <w:sdt>
          <w:sdtPr>
            <w:rPr>
              <w:rFonts w:ascii="Calibri" w:eastAsia="Calibri" w:hAnsi="Calibri" w:cs="Calibri"/>
              <w:lang w:eastAsia="en-US"/>
            </w:rPr>
            <w:id w:val="-1422175715"/>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965921970"/>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119280607"/>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58786621"/>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008166336"/>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52227851"/>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698612874"/>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8022990"/>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1c</w:t>
            </w:r>
          </w:p>
        </w:tc>
        <w:sdt>
          <w:sdtPr>
            <w:rPr>
              <w:rFonts w:ascii="Calibri" w:eastAsia="Calibri" w:hAnsi="Calibri" w:cs="Calibri"/>
              <w:lang w:eastAsia="en-US"/>
            </w:rPr>
            <w:id w:val="-2015597245"/>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32876283"/>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543662588"/>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106656453"/>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59207067"/>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49903561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86007928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56915548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1e</w:t>
            </w:r>
          </w:p>
        </w:tc>
        <w:sdt>
          <w:sdtPr>
            <w:rPr>
              <w:rFonts w:ascii="Calibri" w:eastAsia="Calibri" w:hAnsi="Calibri" w:cs="Calibri"/>
              <w:lang w:eastAsia="en-US"/>
            </w:rPr>
            <w:id w:val="1866410925"/>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916239908"/>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28073010"/>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96223176"/>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59099278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23594266"/>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06217333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926305304"/>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1f</w:t>
            </w:r>
          </w:p>
        </w:tc>
        <w:sdt>
          <w:sdtPr>
            <w:rPr>
              <w:rFonts w:ascii="Calibri" w:eastAsia="Calibri" w:hAnsi="Calibri" w:cs="Calibri"/>
              <w:lang w:eastAsia="en-US"/>
            </w:rPr>
            <w:id w:val="-419719095"/>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735386717"/>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85795230"/>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563260079"/>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5568725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99786482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84504260"/>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974527768"/>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2a</w:t>
            </w:r>
          </w:p>
        </w:tc>
        <w:sdt>
          <w:sdtPr>
            <w:rPr>
              <w:rFonts w:ascii="Calibri" w:eastAsia="Calibri" w:hAnsi="Calibri" w:cs="Calibri"/>
              <w:lang w:eastAsia="en-US"/>
            </w:rPr>
            <w:id w:val="927012171"/>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43986126"/>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641850222"/>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087183484"/>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60233529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990384285"/>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715115343"/>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652713698"/>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2b</w:t>
            </w:r>
          </w:p>
        </w:tc>
        <w:sdt>
          <w:sdtPr>
            <w:rPr>
              <w:rFonts w:ascii="Calibri" w:eastAsia="Calibri" w:hAnsi="Calibri" w:cs="Calibri"/>
              <w:lang w:eastAsia="en-US"/>
            </w:rPr>
            <w:id w:val="-265149105"/>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084434928"/>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3230823"/>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5862988"/>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6018554"/>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065745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033391544"/>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64606129"/>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3a</w:t>
            </w:r>
          </w:p>
        </w:tc>
        <w:sdt>
          <w:sdtPr>
            <w:rPr>
              <w:rFonts w:ascii="Calibri" w:eastAsia="Calibri" w:hAnsi="Calibri" w:cs="Calibri"/>
              <w:lang w:eastAsia="en-US"/>
            </w:rPr>
            <w:id w:val="1648853666"/>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379709273"/>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2788602"/>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208866361"/>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30991982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641609607"/>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14312483"/>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578793393"/>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3b</w:t>
            </w:r>
          </w:p>
        </w:tc>
        <w:sdt>
          <w:sdtPr>
            <w:rPr>
              <w:rFonts w:ascii="Calibri" w:eastAsia="Calibri" w:hAnsi="Calibri" w:cs="Calibri"/>
              <w:lang w:eastAsia="en-US"/>
            </w:rPr>
            <w:id w:val="-2141335070"/>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580723731"/>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202290156"/>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508028881"/>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764290470"/>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504889808"/>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2032837109"/>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620989822"/>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r w:rsidR="002F71EA" w:rsidRPr="002F71EA" w:rsidTr="002F71EA">
        <w:trPr>
          <w:trHeight w:val="438"/>
        </w:trPr>
        <w:tc>
          <w:tcPr>
            <w:tcW w:w="445" w:type="pct"/>
            <w:shd w:val="clear" w:color="auto" w:fill="auto"/>
            <w:vAlign w:val="center"/>
          </w:tcPr>
          <w:p w:rsidR="002F71EA" w:rsidRPr="002F71EA" w:rsidRDefault="002F71EA" w:rsidP="002F71EA">
            <w:pPr>
              <w:spacing w:after="0" w:line="240" w:lineRule="auto"/>
              <w:jc w:val="center"/>
              <w:rPr>
                <w:rFonts w:ascii="Calibri" w:eastAsia="Calibri" w:hAnsi="Calibri" w:cs="Calibri"/>
                <w:b/>
                <w:lang w:eastAsia="en-US"/>
              </w:rPr>
            </w:pPr>
            <w:r w:rsidRPr="002F71EA">
              <w:rPr>
                <w:rFonts w:ascii="Calibri" w:eastAsia="Calibri" w:hAnsi="Calibri" w:cs="Calibri"/>
                <w:b/>
                <w:lang w:eastAsia="en-US"/>
              </w:rPr>
              <w:t>3c</w:t>
            </w:r>
          </w:p>
        </w:tc>
        <w:sdt>
          <w:sdtPr>
            <w:rPr>
              <w:rFonts w:ascii="Calibri" w:eastAsia="Calibri" w:hAnsi="Calibri" w:cs="Calibri"/>
              <w:lang w:eastAsia="en-US"/>
            </w:rPr>
            <w:id w:val="-133950008"/>
          </w:sdtPr>
          <w:sdtContent>
            <w:tc>
              <w:tcPr>
                <w:tcW w:w="570"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730153157"/>
          </w:sdtPr>
          <w:sdtContent>
            <w:tc>
              <w:tcPr>
                <w:tcW w:w="570"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449693352"/>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851409997"/>
          </w:sdtPr>
          <w:sdtContent>
            <w:tc>
              <w:tcPr>
                <w:tcW w:w="569" w:type="pct"/>
                <w:tcBorders>
                  <w:left w:val="nil"/>
                </w:tcBorders>
                <w:shd w:val="clear" w:color="auto" w:fill="auto"/>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981770847"/>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1151566767"/>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684725065"/>
          </w:sdtPr>
          <w:sdtContent>
            <w:tc>
              <w:tcPr>
                <w:tcW w:w="569" w:type="pct"/>
                <w:tcBorders>
                  <w:right w:val="nil"/>
                </w:tcBorders>
                <w:shd w:val="clear" w:color="auto" w:fill="F2F2F2"/>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sdt>
          <w:sdtPr>
            <w:rPr>
              <w:rFonts w:ascii="Calibri" w:eastAsia="Calibri" w:hAnsi="Calibri" w:cs="Calibri"/>
              <w:lang w:eastAsia="en-US"/>
            </w:rPr>
            <w:id w:val="473114327"/>
          </w:sdtPr>
          <w:sdtContent>
            <w:tc>
              <w:tcPr>
                <w:tcW w:w="569" w:type="pct"/>
                <w:tcBorders>
                  <w:left w:val="nil"/>
                </w:tcBorders>
                <w:vAlign w:val="center"/>
              </w:tcPr>
              <w:p w:rsidR="002F71EA" w:rsidRPr="002F71EA" w:rsidRDefault="002F71EA" w:rsidP="002F71EA">
                <w:pPr>
                  <w:spacing w:after="0" w:line="240" w:lineRule="auto"/>
                  <w:jc w:val="center"/>
                  <w:rPr>
                    <w:rFonts w:ascii="Calibri" w:eastAsia="Calibri" w:hAnsi="Calibri" w:cs="Calibri"/>
                    <w:lang w:eastAsia="en-US"/>
                  </w:rPr>
                </w:pPr>
                <w:r w:rsidRPr="002F71EA">
                  <w:rPr>
                    <w:rFonts w:ascii="Segoe UI Symbol" w:eastAsia="MS Gothic" w:hAnsi="Segoe UI Symbol" w:cs="Segoe UI Symbol"/>
                    <w:lang w:eastAsia="en-US"/>
                  </w:rPr>
                  <w:t>☐</w:t>
                </w:r>
              </w:p>
            </w:tc>
          </w:sdtContent>
        </w:sdt>
      </w:tr>
    </w:tbl>
    <w:p w:rsidR="002F71EA" w:rsidRPr="002F71EA" w:rsidRDefault="002F71EA" w:rsidP="002F71EA">
      <w:pPr>
        <w:spacing w:after="0" w:line="240" w:lineRule="auto"/>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9360"/>
      </w:tblGrid>
      <w:tr w:rsidR="002F71EA" w:rsidRPr="002F71EA" w:rsidTr="00060B26">
        <w:tc>
          <w:tcPr>
            <w:tcW w:w="9576" w:type="dxa"/>
            <w:shd w:val="clear" w:color="auto" w:fill="auto"/>
          </w:tcPr>
          <w:p w:rsidR="002F71EA" w:rsidRPr="002F71EA" w:rsidRDefault="002F71EA" w:rsidP="002F71EA">
            <w:pPr>
              <w:spacing w:after="200" w:line="276" w:lineRule="auto"/>
              <w:rPr>
                <w:rFonts w:ascii="Calibri" w:eastAsia="Calibri" w:hAnsi="Calibri" w:cs="Calibri"/>
                <w:b/>
                <w:lang w:eastAsia="en-US"/>
              </w:rPr>
            </w:pPr>
            <w:r w:rsidRPr="002F71EA">
              <w:rPr>
                <w:rFonts w:ascii="Calibri" w:eastAsia="Calibri" w:hAnsi="Calibri" w:cs="Calibri"/>
                <w:b/>
                <w:lang w:eastAsia="en-US"/>
              </w:rPr>
              <w:t>General Comments (Student):</w:t>
            </w:r>
          </w:p>
          <w:p w:rsidR="002F71EA" w:rsidRPr="002F71EA" w:rsidRDefault="002F71EA" w:rsidP="002F71EA">
            <w:pPr>
              <w:spacing w:after="200" w:line="276" w:lineRule="auto"/>
              <w:rPr>
                <w:rFonts w:ascii="Calibri" w:eastAsia="Calibri" w:hAnsi="Calibri" w:cs="Calibri"/>
                <w:b/>
                <w:lang w:eastAsia="en-US"/>
              </w:rPr>
            </w:pPr>
          </w:p>
        </w:tc>
      </w:tr>
      <w:tr w:rsidR="002F71EA" w:rsidRPr="002F71EA" w:rsidTr="00060B26">
        <w:tc>
          <w:tcPr>
            <w:tcW w:w="9576" w:type="dxa"/>
            <w:shd w:val="clear" w:color="auto" w:fill="auto"/>
          </w:tcPr>
          <w:p w:rsidR="002F71EA" w:rsidRPr="002F71EA" w:rsidRDefault="002F71EA" w:rsidP="002F71EA">
            <w:pPr>
              <w:spacing w:after="200" w:line="276" w:lineRule="auto"/>
              <w:rPr>
                <w:rFonts w:ascii="Calibri" w:eastAsia="Calibri" w:hAnsi="Calibri" w:cs="Calibri"/>
                <w:b/>
                <w:lang w:eastAsia="en-US"/>
              </w:rPr>
            </w:pPr>
            <w:r w:rsidRPr="002F71EA">
              <w:rPr>
                <w:rFonts w:ascii="Calibri" w:eastAsia="Calibri" w:hAnsi="Calibri" w:cs="Calibri"/>
                <w:b/>
                <w:lang w:eastAsia="en-US"/>
              </w:rPr>
              <w:t>General Comments (Supervisor):</w:t>
            </w:r>
          </w:p>
          <w:p w:rsidR="002F71EA" w:rsidRPr="002F71EA" w:rsidRDefault="002F71EA" w:rsidP="002F71EA">
            <w:pPr>
              <w:spacing w:after="200" w:line="276" w:lineRule="auto"/>
              <w:rPr>
                <w:rFonts w:ascii="Calibri" w:eastAsia="Calibri" w:hAnsi="Calibri" w:cs="Calibri"/>
                <w:b/>
                <w:lang w:eastAsia="en-US"/>
              </w:rPr>
            </w:pPr>
          </w:p>
        </w:tc>
      </w:tr>
      <w:tr w:rsidR="002F71EA" w:rsidRPr="002F71EA" w:rsidTr="00060B26">
        <w:tc>
          <w:tcPr>
            <w:tcW w:w="9576" w:type="dxa"/>
            <w:shd w:val="clear" w:color="auto" w:fill="auto"/>
          </w:tcPr>
          <w:p w:rsidR="002F71EA" w:rsidRPr="002F71EA" w:rsidRDefault="002F71EA" w:rsidP="002F71EA">
            <w:pPr>
              <w:spacing w:after="200" w:line="276" w:lineRule="auto"/>
              <w:rPr>
                <w:rFonts w:ascii="Calibri" w:eastAsia="Calibri" w:hAnsi="Calibri" w:cs="Calibri"/>
                <w:b/>
                <w:lang w:eastAsia="en-US"/>
              </w:rPr>
            </w:pPr>
            <w:r w:rsidRPr="002F71EA">
              <w:rPr>
                <w:rFonts w:ascii="Calibri" w:eastAsia="Calibri" w:hAnsi="Calibri" w:cs="Calibri"/>
                <w:b/>
                <w:lang w:eastAsia="en-US"/>
              </w:rPr>
              <w:t>Goals for Future Development:</w:t>
            </w:r>
            <w:bookmarkStart w:id="0" w:name="_GoBack"/>
            <w:bookmarkEnd w:id="0"/>
          </w:p>
        </w:tc>
      </w:tr>
    </w:tbl>
    <w:p w:rsidR="002F71EA" w:rsidRPr="002F71EA" w:rsidRDefault="002F71EA" w:rsidP="002F71EA">
      <w:pPr>
        <w:spacing w:after="0" w:line="276" w:lineRule="auto"/>
        <w:rPr>
          <w:rFonts w:ascii="Calibri" w:eastAsia="Calibri" w:hAnsi="Calibri" w:cs="Calibri"/>
          <w:sz w:val="24"/>
          <w:szCs w:val="24"/>
          <w:lang w:eastAsia="en-US"/>
        </w:rPr>
      </w:pPr>
    </w:p>
    <w:tbl>
      <w:tblPr>
        <w:tblW w:w="0" w:type="auto"/>
        <w:tblLook w:val="04A0" w:firstRow="1" w:lastRow="0" w:firstColumn="1" w:lastColumn="0" w:noHBand="0" w:noVBand="1"/>
      </w:tblPr>
      <w:tblGrid>
        <w:gridCol w:w="2486"/>
        <w:gridCol w:w="6874"/>
      </w:tblGrid>
      <w:tr w:rsidR="002F71EA" w:rsidRPr="002F71EA" w:rsidTr="00060B26">
        <w:tc>
          <w:tcPr>
            <w:tcW w:w="2538" w:type="dxa"/>
            <w:shd w:val="clear" w:color="auto" w:fill="auto"/>
            <w:vAlign w:val="bottom"/>
          </w:tcPr>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Calibri"/>
                <w:lang w:eastAsia="en-US"/>
              </w:rPr>
              <w:t>Student Signature:</w:t>
            </w:r>
          </w:p>
        </w:tc>
        <w:tc>
          <w:tcPr>
            <w:tcW w:w="7038" w:type="dxa"/>
            <w:shd w:val="clear" w:color="auto" w:fill="auto"/>
            <w:vAlign w:val="bottom"/>
          </w:tcPr>
          <w:p w:rsidR="002F71EA" w:rsidRPr="002F71EA" w:rsidRDefault="002F71EA" w:rsidP="002F71EA">
            <w:pPr>
              <w:spacing w:after="0" w:line="240" w:lineRule="auto"/>
              <w:rPr>
                <w:rFonts w:ascii="Calibri" w:eastAsia="Calibri" w:hAnsi="Calibri" w:cs="Calibri"/>
                <w:lang w:eastAsia="en-US"/>
              </w:rPr>
            </w:pPr>
            <w:r w:rsidRPr="002F71EA">
              <w:rPr>
                <w:rFonts w:ascii="Calibri" w:eastAsia="Calibri" w:hAnsi="Calibri" w:cs="Calibri"/>
                <w:lang w:eastAsia="en-US"/>
              </w:rPr>
              <w:t>_______________________</w:t>
            </w:r>
          </w:p>
        </w:tc>
      </w:tr>
      <w:tr w:rsidR="002F71EA" w:rsidRPr="002F71EA" w:rsidTr="00060B26">
        <w:tc>
          <w:tcPr>
            <w:tcW w:w="2538" w:type="dxa"/>
            <w:shd w:val="clear" w:color="auto" w:fill="auto"/>
            <w:vAlign w:val="bottom"/>
          </w:tcPr>
          <w:p w:rsidR="002F71EA" w:rsidRPr="002F71EA" w:rsidRDefault="002F71EA" w:rsidP="002F71EA">
            <w:pPr>
              <w:spacing w:before="240" w:after="0" w:line="240" w:lineRule="auto"/>
              <w:rPr>
                <w:rFonts w:ascii="Calibri" w:eastAsia="Calibri" w:hAnsi="Calibri" w:cs="Calibri"/>
                <w:lang w:eastAsia="en-US"/>
              </w:rPr>
            </w:pPr>
            <w:r w:rsidRPr="002F71EA">
              <w:rPr>
                <w:rFonts w:ascii="Calibri" w:eastAsia="Calibri" w:hAnsi="Calibri" w:cs="Calibri"/>
                <w:lang w:eastAsia="en-US"/>
              </w:rPr>
              <w:t>Supervisor Signature:</w:t>
            </w:r>
          </w:p>
        </w:tc>
        <w:tc>
          <w:tcPr>
            <w:tcW w:w="7038" w:type="dxa"/>
            <w:shd w:val="clear" w:color="auto" w:fill="auto"/>
            <w:vAlign w:val="bottom"/>
          </w:tcPr>
          <w:p w:rsidR="002F71EA" w:rsidRPr="002F71EA" w:rsidRDefault="002F71EA" w:rsidP="002F71EA">
            <w:pPr>
              <w:spacing w:before="240" w:after="0" w:line="240" w:lineRule="auto"/>
              <w:rPr>
                <w:rFonts w:ascii="Calibri" w:eastAsia="Calibri" w:hAnsi="Calibri" w:cs="Calibri"/>
                <w:lang w:eastAsia="en-US"/>
              </w:rPr>
            </w:pPr>
            <w:r w:rsidRPr="002F71EA">
              <w:rPr>
                <w:rFonts w:ascii="Calibri" w:eastAsia="Calibri" w:hAnsi="Calibri" w:cs="Calibri"/>
                <w:lang w:eastAsia="en-US"/>
              </w:rPr>
              <w:t>_______________________</w:t>
            </w:r>
          </w:p>
        </w:tc>
      </w:tr>
    </w:tbl>
    <w:p w:rsidR="002F71EA" w:rsidRPr="002F71EA" w:rsidRDefault="002F71EA" w:rsidP="002F71EA">
      <w:pPr>
        <w:spacing w:after="0" w:line="276" w:lineRule="auto"/>
        <w:rPr>
          <w:rFonts w:ascii="Calibri" w:eastAsia="Calibri" w:hAnsi="Calibri" w:cs="Calibri"/>
          <w:sz w:val="16"/>
          <w:szCs w:val="16"/>
          <w:lang w:eastAsia="en-US"/>
        </w:rPr>
      </w:pPr>
    </w:p>
    <w:p w:rsidR="002F71EA" w:rsidRPr="002F71EA" w:rsidRDefault="002F71EA" w:rsidP="002F71EA">
      <w:pPr>
        <w:spacing w:after="0" w:line="276" w:lineRule="auto"/>
        <w:rPr>
          <w:rFonts w:ascii="Calibri" w:eastAsia="Calibri" w:hAnsi="Calibri" w:cs="Calibri"/>
          <w:sz w:val="16"/>
          <w:szCs w:val="16"/>
          <w:lang w:eastAsia="en-US"/>
        </w:rPr>
      </w:pPr>
      <w:r w:rsidRPr="002F71EA">
        <w:rPr>
          <w:rFonts w:ascii="Calibri" w:eastAsia="Calibri" w:hAnsi="Calibri" w:cs="Calibri"/>
          <w:sz w:val="16"/>
          <w:szCs w:val="16"/>
          <w:lang w:eastAsia="en-US"/>
        </w:rPr>
        <w:t>* In addition to original items, this Practicum Evaluation Form uses evaluation items from the Practicum Competency Document by Cheryl L. Storm, Charles D. York, Robert Vincent, Teresa McDowell, &amp; Ronald Lewis</w:t>
      </w:r>
    </w:p>
    <w:p w:rsidR="00BF54F4" w:rsidRDefault="002F71EA"/>
    <w:sectPr w:rsidR="00BF54F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1EA" w:rsidRDefault="002F71EA" w:rsidP="002F71EA">
      <w:pPr>
        <w:spacing w:after="0" w:line="240" w:lineRule="auto"/>
      </w:pPr>
      <w:r>
        <w:separator/>
      </w:r>
    </w:p>
  </w:endnote>
  <w:endnote w:type="continuationSeparator" w:id="0">
    <w:p w:rsidR="002F71EA" w:rsidRDefault="002F71EA" w:rsidP="002F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1EA" w:rsidRDefault="002F71EA" w:rsidP="002F71EA">
    <w:pPr>
      <w:pStyle w:val="Footer"/>
    </w:pPr>
    <w:r>
      <w:rPr>
        <w:rFonts w:cs="Arial"/>
        <w:sz w:val="18"/>
        <w:szCs w:val="18"/>
      </w:rPr>
      <w:t xml:space="preserve">The </w:t>
    </w:r>
    <w:r w:rsidRPr="009E731E">
      <w:rPr>
        <w:rFonts w:cs="Arial"/>
        <w:sz w:val="18"/>
        <w:szCs w:val="18"/>
      </w:rPr>
      <w:t xml:space="preserve">University of Winnipeg – </w:t>
    </w:r>
    <w:r>
      <w:rPr>
        <w:rFonts w:cs="Arial"/>
        <w:sz w:val="18"/>
        <w:szCs w:val="18"/>
      </w:rPr>
      <w:t>M</w:t>
    </w:r>
    <w:r w:rsidRPr="009E731E">
      <w:rPr>
        <w:rFonts w:cs="Arial"/>
        <w:sz w:val="18"/>
        <w:szCs w:val="18"/>
      </w:rPr>
      <w:t xml:space="preserve">MFT Program – </w:t>
    </w:r>
    <w:r>
      <w:rPr>
        <w:rFonts w:cs="Arial"/>
        <w:sz w:val="18"/>
        <w:szCs w:val="18"/>
      </w:rPr>
      <w:t>2</w:t>
    </w:r>
    <w:r w:rsidRPr="002F71EA">
      <w:rPr>
        <w:rFonts w:cs="Arial"/>
        <w:sz w:val="18"/>
        <w:szCs w:val="18"/>
        <w:vertAlign w:val="superscript"/>
      </w:rPr>
      <w:t>nd</w:t>
    </w:r>
    <w:r>
      <w:rPr>
        <w:rFonts w:cs="Arial"/>
        <w:sz w:val="18"/>
        <w:szCs w:val="18"/>
      </w:rPr>
      <w:t xml:space="preserve"> </w:t>
    </w:r>
    <w:r w:rsidRPr="009E731E">
      <w:rPr>
        <w:rFonts w:cs="Arial"/>
        <w:sz w:val="18"/>
        <w:szCs w:val="18"/>
      </w:rPr>
      <w:t xml:space="preserve">Practicum Evaluation Form – </w:t>
    </w:r>
    <w:r>
      <w:rPr>
        <w:rFonts w:cs="Arial"/>
        <w:sz w:val="18"/>
        <w:szCs w:val="18"/>
      </w:rPr>
      <w:t>Nov 2023</w:t>
    </w:r>
    <w:r w:rsidRPr="009E731E">
      <w:rPr>
        <w:rFonts w:cs="Arial"/>
        <w:sz w:val="18"/>
        <w:szCs w:val="18"/>
      </w:rPr>
      <w:t xml:space="preserve"> Version</w:t>
    </w:r>
    <w:r>
      <w:rPr>
        <w:rFonts w:cs="Arial"/>
        <w:sz w:val="18"/>
        <w:szCs w:val="18"/>
      </w:rPr>
      <w:tab/>
    </w:r>
    <w:r w:rsidRPr="00B87BB8">
      <w:rPr>
        <w:rFonts w:cs="Arial"/>
        <w:sz w:val="18"/>
        <w:szCs w:val="18"/>
      </w:rPr>
      <w:fldChar w:fldCharType="begin"/>
    </w:r>
    <w:r w:rsidRPr="00B87BB8">
      <w:rPr>
        <w:rFonts w:cs="Arial"/>
        <w:sz w:val="18"/>
        <w:szCs w:val="18"/>
      </w:rPr>
      <w:instrText xml:space="preserve"> PAGE   \* MERGEFORMAT </w:instrText>
    </w:r>
    <w:r w:rsidRPr="00B87BB8">
      <w:rPr>
        <w:rFonts w:cs="Arial"/>
        <w:sz w:val="18"/>
        <w:szCs w:val="18"/>
      </w:rPr>
      <w:fldChar w:fldCharType="separate"/>
    </w:r>
    <w:r>
      <w:rPr>
        <w:rFonts w:cs="Arial"/>
        <w:sz w:val="18"/>
        <w:szCs w:val="18"/>
      </w:rPr>
      <w:t>1</w:t>
    </w:r>
    <w:r w:rsidRPr="00B87BB8">
      <w:rPr>
        <w:rFonts w:cs="Arial"/>
        <w:noProof/>
        <w:sz w:val="18"/>
        <w:szCs w:val="18"/>
      </w:rPr>
      <w:fldChar w:fldCharType="end"/>
    </w:r>
  </w:p>
  <w:p w:rsidR="002F71EA" w:rsidRDefault="002F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1EA" w:rsidRDefault="002F71EA" w:rsidP="002F71EA">
      <w:pPr>
        <w:spacing w:after="0" w:line="240" w:lineRule="auto"/>
      </w:pPr>
      <w:r>
        <w:separator/>
      </w:r>
    </w:p>
  </w:footnote>
  <w:footnote w:type="continuationSeparator" w:id="0">
    <w:p w:rsidR="002F71EA" w:rsidRDefault="002F71EA" w:rsidP="002F7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D5A"/>
    <w:multiLevelType w:val="hybridMultilevel"/>
    <w:tmpl w:val="B6D0E20A"/>
    <w:lvl w:ilvl="0" w:tplc="492EC7EA">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7148B"/>
    <w:multiLevelType w:val="hybridMultilevel"/>
    <w:tmpl w:val="1F80EDCE"/>
    <w:lvl w:ilvl="0" w:tplc="A47497DC">
      <w:numFmt w:val="bullet"/>
      <w:lvlText w:val="_"/>
      <w:lvlJc w:val="left"/>
      <w:pPr>
        <w:ind w:left="360" w:hanging="360"/>
      </w:pPr>
      <w:rPr>
        <w:rFonts w:ascii="Arial" w:eastAsia="Calibri" w:hAnsi="Arial" w:hint="default"/>
        <w:sz w:val="18"/>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A7C05"/>
    <w:multiLevelType w:val="hybridMultilevel"/>
    <w:tmpl w:val="46D4AAF0"/>
    <w:lvl w:ilvl="0" w:tplc="F8709A04">
      <w:start w:val="1"/>
      <w:numFmt w:val="bullet"/>
      <w:lvlText w:val="-"/>
      <w:lvlJc w:val="left"/>
      <w:pPr>
        <w:ind w:left="288" w:hanging="216"/>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45005"/>
    <w:multiLevelType w:val="hybridMultilevel"/>
    <w:tmpl w:val="09E60672"/>
    <w:lvl w:ilvl="0" w:tplc="A2EA930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8A1B0A"/>
    <w:multiLevelType w:val="hybridMultilevel"/>
    <w:tmpl w:val="E47AB40E"/>
    <w:lvl w:ilvl="0" w:tplc="05FE6298">
      <w:numFmt w:val="bullet"/>
      <w:lvlText w:val="_"/>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457471"/>
    <w:multiLevelType w:val="hybridMultilevel"/>
    <w:tmpl w:val="B4E409DA"/>
    <w:lvl w:ilvl="0" w:tplc="3628FAE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083BC1"/>
    <w:multiLevelType w:val="hybridMultilevel"/>
    <w:tmpl w:val="68504D1E"/>
    <w:lvl w:ilvl="0" w:tplc="05FE6298">
      <w:numFmt w:val="bullet"/>
      <w:lvlText w:val="_"/>
      <w:lvlJc w:val="left"/>
      <w:pPr>
        <w:ind w:left="288" w:hanging="216"/>
      </w:pPr>
      <w:rPr>
        <w:rFonts w:ascii="Arial" w:eastAsia="Calibri" w:hAnsi="Arial" w:hint="default"/>
      </w:rPr>
    </w:lvl>
    <w:lvl w:ilvl="1" w:tplc="05FE6298">
      <w:numFmt w:val="bullet"/>
      <w:lvlText w:val="_"/>
      <w:lvlJc w:val="left"/>
      <w:pPr>
        <w:ind w:left="1440" w:hanging="360"/>
      </w:pPr>
      <w:rPr>
        <w:rFonts w:ascii="Arial" w:eastAsia="Calibr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83190"/>
    <w:multiLevelType w:val="hybridMultilevel"/>
    <w:tmpl w:val="BE58BF46"/>
    <w:lvl w:ilvl="0" w:tplc="7A9E6028">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6276B4"/>
    <w:multiLevelType w:val="hybridMultilevel"/>
    <w:tmpl w:val="17766B42"/>
    <w:lvl w:ilvl="0" w:tplc="3B3CD392">
      <w:numFmt w:val="bullet"/>
      <w:lvlText w:val="_"/>
      <w:lvlJc w:val="left"/>
      <w:pPr>
        <w:ind w:left="360" w:hanging="360"/>
      </w:pPr>
      <w:rPr>
        <w:rFonts w:ascii="Arial" w:eastAsia="Calibri" w:hAnsi="Arial" w:hint="default"/>
        <w:sz w:val="18"/>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377F8E"/>
    <w:multiLevelType w:val="hybridMultilevel"/>
    <w:tmpl w:val="ABB4A6F8"/>
    <w:lvl w:ilvl="0" w:tplc="ED26649C">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5"/>
  </w:num>
  <w:num w:numId="6">
    <w:abstractNumId w:val="9"/>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EA"/>
    <w:rsid w:val="002F71EA"/>
    <w:rsid w:val="004B4EDB"/>
    <w:rsid w:val="0060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DB6B"/>
  <w15:chartTrackingRefBased/>
  <w15:docId w15:val="{FC497119-CED3-4AA5-9BE9-04B56C2A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2F71E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1E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1EA"/>
  </w:style>
  <w:style w:type="paragraph" w:styleId="Footer">
    <w:name w:val="footer"/>
    <w:basedOn w:val="Normal"/>
    <w:link w:val="FooterChar"/>
    <w:uiPriority w:val="99"/>
    <w:unhideWhenUsed/>
    <w:rsid w:val="002F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Narumi Taniguchi</dc:creator>
  <cp:keywords/>
  <dc:description/>
  <cp:lastModifiedBy>Narumi Taniguchi</cp:lastModifiedBy>
  <cp:revision>1</cp:revision>
  <dcterms:created xsi:type="dcterms:W3CDTF">2023-11-22T15:25:00Z</dcterms:created>
  <dcterms:modified xsi:type="dcterms:W3CDTF">2023-11-22T15:27:00Z</dcterms:modified>
</cp:coreProperties>
</file>