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106" w:rsidRPr="006A0377" w:rsidRDefault="004E31C6" w:rsidP="004E31C6">
      <w:pPr>
        <w:jc w:val="center"/>
        <w:rPr>
          <w:b/>
          <w:sz w:val="28"/>
          <w:szCs w:val="28"/>
        </w:rPr>
      </w:pPr>
      <w:bookmarkStart w:id="0" w:name="_GoBack"/>
      <w:bookmarkEnd w:id="0"/>
      <w:r w:rsidRPr="006A0377">
        <w:rPr>
          <w:b/>
          <w:sz w:val="28"/>
          <w:szCs w:val="28"/>
        </w:rPr>
        <w:t>Accounts Payable Payment Schedule</w:t>
      </w:r>
    </w:p>
    <w:p w:rsidR="004E31C6" w:rsidRPr="006A0377" w:rsidRDefault="006A0377">
      <w:pPr>
        <w:rPr>
          <w:b/>
          <w:u w:val="single"/>
        </w:rPr>
      </w:pPr>
      <w:r>
        <w:rPr>
          <w:b/>
          <w:u w:val="single"/>
        </w:rPr>
        <w:t>WIRE TRANSFER PAYMENTS</w:t>
      </w:r>
    </w:p>
    <w:p w:rsidR="004E31C6" w:rsidRDefault="004E31C6">
      <w:r>
        <w:t>Wire transfers for commercial vendor payments are processed as they are received.</w:t>
      </w:r>
    </w:p>
    <w:p w:rsidR="004E31C6" w:rsidRDefault="004E31C6">
      <w:r>
        <w:t>Wire Transfers for student refunds or payments to individuals are processed every Thursday. The payment details are collected from Student Financial Services Thursday mornings. Any wire transfer payment requests not included will be included in the following week.</w:t>
      </w:r>
    </w:p>
    <w:p w:rsidR="004E31C6" w:rsidRDefault="004E31C6"/>
    <w:p w:rsidR="004E31C6" w:rsidRPr="006A0377" w:rsidRDefault="006A0377">
      <w:pPr>
        <w:rPr>
          <w:b/>
          <w:u w:val="single"/>
        </w:rPr>
      </w:pPr>
      <w:r>
        <w:rPr>
          <w:b/>
          <w:u w:val="single"/>
        </w:rPr>
        <w:t>CHEQUE &amp; ELECTRONIC FUND TRANSFER (eft) PAYMENTS</w:t>
      </w:r>
    </w:p>
    <w:p w:rsidR="004E31C6" w:rsidRDefault="004E31C6">
      <w:proofErr w:type="spellStart"/>
      <w:r>
        <w:t>Cheques</w:t>
      </w:r>
      <w:proofErr w:type="spellEnd"/>
      <w:r>
        <w:t xml:space="preserve"> and EFTs for commercial vendors are processed every 2 weeks on Friday of pay week.</w:t>
      </w:r>
    </w:p>
    <w:p w:rsidR="004E31C6" w:rsidRPr="004E31C6" w:rsidRDefault="004E31C6">
      <w:pPr>
        <w:rPr>
          <w:color w:val="FF0000"/>
        </w:rPr>
      </w:pPr>
      <w:proofErr w:type="spellStart"/>
      <w:r>
        <w:t>Cheques</w:t>
      </w:r>
      <w:proofErr w:type="spellEnd"/>
      <w:r>
        <w:t xml:space="preserve"> and EFTs for individuals and student refunds are processed every Tuesday.</w:t>
      </w:r>
      <w:r w:rsidR="006A0377">
        <w:t xml:space="preserve"> </w:t>
      </w:r>
      <w:r w:rsidR="001346F2">
        <w:t>The c</w:t>
      </w:r>
      <w:r w:rsidR="000C2251">
        <w:t xml:space="preserve">ut off for receiving the paperwork is Friday before noon to be processed on Tuesday. </w:t>
      </w:r>
    </w:p>
    <w:p w:rsidR="006A0377" w:rsidRDefault="006A0377">
      <w:pPr>
        <w:rPr>
          <w:b/>
          <w:u w:val="single"/>
        </w:rPr>
      </w:pPr>
    </w:p>
    <w:p w:rsidR="006A0377" w:rsidRPr="006A0377" w:rsidRDefault="006A0377">
      <w:pPr>
        <w:rPr>
          <w:b/>
          <w:u w:val="single"/>
        </w:rPr>
      </w:pPr>
      <w:r w:rsidRPr="006A0377">
        <w:rPr>
          <w:b/>
          <w:u w:val="single"/>
        </w:rPr>
        <w:t>TURNAROUND TIMES</w:t>
      </w:r>
    </w:p>
    <w:p w:rsidR="006A0377" w:rsidRDefault="004E31C6" w:rsidP="004E31C6">
      <w:r>
        <w:t xml:space="preserve">The normal turnaround time for payments to be processed, approved and submitted to </w:t>
      </w:r>
      <w:proofErr w:type="spellStart"/>
      <w:r>
        <w:t>FlyWire</w:t>
      </w:r>
      <w:proofErr w:type="spellEnd"/>
      <w:r>
        <w:t xml:space="preserve"> or RBC or </w:t>
      </w:r>
      <w:proofErr w:type="spellStart"/>
      <w:r>
        <w:t>cheques</w:t>
      </w:r>
      <w:proofErr w:type="spellEnd"/>
      <w:r>
        <w:t xml:space="preserve"> mailed out is 2-5 business days.</w:t>
      </w:r>
      <w:r w:rsidR="006A0377">
        <w:t xml:space="preserve"> </w:t>
      </w:r>
    </w:p>
    <w:p w:rsidR="006A0377" w:rsidRDefault="006A0377" w:rsidP="004E31C6">
      <w:proofErr w:type="spellStart"/>
      <w:r>
        <w:t>FlyWire</w:t>
      </w:r>
      <w:proofErr w:type="spellEnd"/>
      <w:r>
        <w:t xml:space="preserve"> refunds for students may take up to 7 business days to process as the process it more complicated.</w:t>
      </w:r>
      <w:r w:rsidR="004E31C6">
        <w:t xml:space="preserve"> </w:t>
      </w:r>
    </w:p>
    <w:p w:rsidR="004E31C6" w:rsidRDefault="004E31C6" w:rsidP="004E31C6">
      <w:r>
        <w:t>During periods of high volume such as fiscal year-end and summer vacat</w:t>
      </w:r>
      <w:r w:rsidR="000C2251">
        <w:t xml:space="preserve">ion the turnaround time may be </w:t>
      </w:r>
      <w:r>
        <w:t>longer.</w:t>
      </w:r>
    </w:p>
    <w:p w:rsidR="004E31C6" w:rsidRDefault="004E31C6"/>
    <w:p w:rsidR="004E31C6" w:rsidRPr="006A0377" w:rsidRDefault="006A0377">
      <w:pPr>
        <w:rPr>
          <w:b/>
          <w:u w:val="single"/>
        </w:rPr>
      </w:pPr>
      <w:r w:rsidRPr="006A0377">
        <w:rPr>
          <w:b/>
          <w:u w:val="single"/>
        </w:rPr>
        <w:t>CRITERIA FOR SPECIAL/RUSH PAY RUNS</w:t>
      </w:r>
    </w:p>
    <w:p w:rsidR="004E31C6" w:rsidRPr="00683FCD" w:rsidRDefault="00683FCD">
      <w:r w:rsidRPr="00683FCD">
        <w:t>Statutory deductions which are due and payable on a specific date per legislation</w:t>
      </w:r>
    </w:p>
    <w:p w:rsidR="00683FCD" w:rsidRDefault="00683FCD">
      <w:r w:rsidRPr="00683FCD">
        <w:t>Loan payments that will incur interest if not paid by a specific date</w:t>
      </w:r>
    </w:p>
    <w:p w:rsidR="00683FCD" w:rsidRPr="00683FCD" w:rsidRDefault="00683FCD">
      <w:r>
        <w:t>Errors on the part of the University which resulted in a delay in payment processing and requiring a rush payment</w:t>
      </w:r>
    </w:p>
    <w:p w:rsidR="00683FCD" w:rsidRDefault="00683FCD">
      <w:r w:rsidRPr="00683FCD">
        <w:t>Unusual or extenuating circumstances (to be discussed and approved by the Accounts Payable Supervisor, Cathy Hunt)</w:t>
      </w:r>
    </w:p>
    <w:p w:rsidR="002377FC" w:rsidRDefault="002377FC">
      <w:pPr>
        <w:rPr>
          <w:b/>
          <w:u w:val="single"/>
        </w:rPr>
      </w:pPr>
    </w:p>
    <w:p w:rsidR="00683FCD" w:rsidRDefault="002377FC">
      <w:pPr>
        <w:rPr>
          <w:b/>
          <w:u w:val="single"/>
        </w:rPr>
      </w:pPr>
      <w:r w:rsidRPr="002377FC">
        <w:rPr>
          <w:b/>
          <w:u w:val="single"/>
        </w:rPr>
        <w:t>PAYROLL EXPENSE REIMBURSEMENTS</w:t>
      </w:r>
    </w:p>
    <w:p w:rsidR="004E31C6" w:rsidRPr="00683FCD" w:rsidRDefault="002377FC">
      <w:r>
        <w:t>Staff expense reimbursements must be received by Accounts Payable 2 weeks prior to the next pay date in order to be processed and submitted to the Payroll Department. For example, to be paid on a pay date of the 30</w:t>
      </w:r>
      <w:r w:rsidRPr="002377FC">
        <w:rPr>
          <w:vertAlign w:val="superscript"/>
        </w:rPr>
        <w:t>th</w:t>
      </w:r>
      <w:r>
        <w:t xml:space="preserve"> of the month, the expense reimbursement must be received by the 15</w:t>
      </w:r>
      <w:r w:rsidRPr="002377FC">
        <w:rPr>
          <w:vertAlign w:val="superscript"/>
        </w:rPr>
        <w:t>th</w:t>
      </w:r>
      <w:r>
        <w:t xml:space="preserve"> of the month.</w:t>
      </w:r>
    </w:p>
    <w:sectPr w:rsidR="004E31C6" w:rsidRPr="00683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1C6"/>
    <w:rsid w:val="000C2251"/>
    <w:rsid w:val="001346F2"/>
    <w:rsid w:val="00185B50"/>
    <w:rsid w:val="002377FC"/>
    <w:rsid w:val="00306106"/>
    <w:rsid w:val="004E31C6"/>
    <w:rsid w:val="00683FCD"/>
    <w:rsid w:val="006A0377"/>
    <w:rsid w:val="008D3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51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University of Winnipeg</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Peemoeller</dc:creator>
  <cp:lastModifiedBy>Hilda Malchuk</cp:lastModifiedBy>
  <cp:revision>2</cp:revision>
  <dcterms:created xsi:type="dcterms:W3CDTF">2019-11-18T18:55:00Z</dcterms:created>
  <dcterms:modified xsi:type="dcterms:W3CDTF">2019-11-18T18:55:00Z</dcterms:modified>
</cp:coreProperties>
</file>