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A31EF9" w14:textId="77777777" w:rsidR="00E07504" w:rsidRDefault="00E07504" w:rsidP="00E07504">
      <w:pPr>
        <w:jc w:val="center"/>
      </w:pPr>
    </w:p>
    <w:p w14:paraId="46D0C853" w14:textId="00621A99" w:rsidR="00E07504" w:rsidRDefault="00F102FD" w:rsidP="00E07504">
      <w:pPr>
        <w:jc w:val="center"/>
      </w:pPr>
      <w:r>
        <w:rPr>
          <w:noProof/>
        </w:rPr>
        <w:drawing>
          <wp:inline distT="0" distB="0" distL="0" distR="0" wp14:anchorId="7B700BD7" wp14:editId="4E71D76C">
            <wp:extent cx="1828800" cy="532800"/>
            <wp:effectExtent l="0" t="0" r="0" b="635"/>
            <wp:docPr id="1073741825" name="officeArt object" descr="Shap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Shap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32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538735F" w14:textId="0333AF3D" w:rsidR="00512C71" w:rsidRDefault="00372ACC" w:rsidP="00512C71">
      <w:pPr>
        <w:pStyle w:val="TitlePageTitle"/>
        <w:tabs>
          <w:tab w:val="left" w:pos="6396"/>
        </w:tabs>
      </w:pPr>
      <w:r>
        <w:rPr>
          <w:b w:val="0"/>
          <w:noProof/>
          <w:vanish/>
        </w:rPr>
        <w:drawing>
          <wp:anchor distT="0" distB="0" distL="0" distR="0" simplePos="1" relativeHeight="251664384" behindDoc="1" locked="0" layoutInCell="1" allowOverlap="1" wp14:anchorId="2CDC95E9" wp14:editId="33DF69CB">
            <wp:simplePos x="914400" y="1915795"/>
            <wp:positionH relativeFrom="page">
              <wp:posOffset>914400</wp:posOffset>
            </wp:positionH>
            <wp:positionV relativeFrom="page">
              <wp:posOffset>1915795</wp:posOffset>
            </wp:positionV>
            <wp:extent cx="7306310" cy="4194810"/>
            <wp:effectExtent l="0" t="0" r="0" b="0"/>
            <wp:wrapTight wrapText="bothSides">
              <wp:wrapPolygon edited="0">
                <wp:start x="0" y="0"/>
                <wp:lineTo x="0" y="21515"/>
                <wp:lineTo x="21551" y="21515"/>
                <wp:lineTo x="21551" y="0"/>
                <wp:lineTo x="0" y="0"/>
              </wp:wrapPolygon>
            </wp:wrapTight>
            <wp:docPr id="6" name="Picture 6" descr="A group of people walking outside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walking outside a building&#10;&#10;Description automatically generated with low confidence"/>
                    <pic:cNvPicPr/>
                  </pic:nvPicPr>
                  <pic:blipFill rotWithShape="1">
                    <a:blip r:embed="rId9"/>
                    <a:srcRect l="3255" t="11779" r="-72" b="4854"/>
                    <a:stretch/>
                  </pic:blipFill>
                  <pic:spPr bwMode="auto">
                    <a:xfrm>
                      <a:off x="0" y="0"/>
                      <a:ext cx="7306310" cy="419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144145" distL="114300" distR="114300" simplePos="0" relativeHeight="251662336" behindDoc="1" locked="1" layoutInCell="1" allowOverlap="1" wp14:anchorId="11143DF2" wp14:editId="76703D56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861600" cy="3488400"/>
            <wp:effectExtent l="0" t="0" r="0" b="4445"/>
            <wp:wrapTight wrapText="bothSides">
              <wp:wrapPolygon edited="0">
                <wp:start x="0" y="0"/>
                <wp:lineTo x="0" y="21549"/>
                <wp:lineTo x="21550" y="21549"/>
                <wp:lineTo x="215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61600" cy="348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40A" w:rsidRPr="001073F4">
        <w:t>Report Title</w:t>
      </w:r>
    </w:p>
    <w:p w14:paraId="0447F465" w14:textId="70D675DF" w:rsidR="00610F68" w:rsidRDefault="00610F68" w:rsidP="00AC482E">
      <w:pPr>
        <w:pStyle w:val="TitlePageSubtitle"/>
      </w:pPr>
      <w:r w:rsidRPr="00610F68">
        <w:t xml:space="preserve">Report </w:t>
      </w:r>
      <w:r>
        <w:t>Subt</w:t>
      </w:r>
      <w:r w:rsidRPr="00610F68">
        <w:t>itle</w:t>
      </w:r>
      <w:r w:rsidR="00512C71">
        <w:t xml:space="preserve"> </w:t>
      </w:r>
    </w:p>
    <w:p w14:paraId="1C990BCD" w14:textId="2C0684EB" w:rsidR="00F102FD" w:rsidRPr="00610F68" w:rsidRDefault="00AC482E" w:rsidP="00AC482E">
      <w:pPr>
        <w:pStyle w:val="TitlePageSubtitle"/>
        <w:rPr>
          <w:lang w:val="en-CA"/>
        </w:rPr>
      </w:pPr>
      <w:r>
        <w:rPr>
          <w:noProof/>
        </w:rPr>
        <mc:AlternateContent>
          <mc:Choice Requires="wps">
            <w:drawing>
              <wp:inline distT="0" distB="0" distL="0" distR="0" wp14:anchorId="7C728DBF" wp14:editId="18D16101">
                <wp:extent cx="1080000" cy="0"/>
                <wp:effectExtent l="0" t="12700" r="25400" b="25400"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D62AE60" id="Straight Connector 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5.05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zRR0gEAABEEAAAOAAAAZHJzL2Uyb0RvYy54bWysU8GO2yAQvVfqPyDuje2t1I2sOHvIanup&#13;&#10;2qjbfgCLhxgJGAQ0dv6+A3a8q7ZaqVV9wAzMezPvAbu7yRp2hhA1uo43m5ozcBJ77U4d//7t4d2W&#13;&#10;s5iE64VBBx2/QOR3+7dvdqNv4QYHND0ERiQutqPv+JCSb6sqygGsiBv04GhTYbAiURhOVR/ESOzW&#13;&#10;VDd1/aEaMfQ+oIQYafV+3uT7wq8UyPRFqQiJmY5Tb6mMoYxPeaz2O9GegvCDlksb4h+6sEI7KrpS&#13;&#10;3Ysk2I+gf6OyWgaMqNJGoq1QKS2haCA1Tf2LmsdBeChayJzoV5vi/6OVn8/HwHTf8VvOnLB0RI8p&#13;&#10;CH0aEjugc2QgBnabfRp9bCn94I5hiaI/hix6UsHmP8lhU/H2snoLU2KSFpt6W9PHmbzuVc9AH2L6&#13;&#10;CGhZnnTcaJdli1acP8VExSj1mpKXjWNjx99vG+LLcUSj+wdtTAny1YGDCews6NCFlOBSkwUQy4tM&#13;&#10;ioyjxSxrFlJm6WJgrvEVFBmTW5+LvMZrHGVnmKIuVuDS3WvAJT9DoVzXvwGviFIZXVrBVjsMf2o7&#13;&#10;TVcr1Jx/dWDWnS14wv5SjrhYQ/euOLe8kXyxX8YF/vyS9z8BAAD//wMAUEsDBBQABgAIAAAAIQDx&#13;&#10;5wvp3AAAAAcBAAAPAAAAZHJzL2Rvd25yZXYueG1sTI9Pa8JAEMXvBb/DMoXe6sYWWhuzEakUFYqg&#13;&#10;FbyO2ckfmp0N2TWJ376bXtrLg8dj3vxeshxMLTpqXWVZwWwagSDOrK64UHD6+nicg3AeWWNtmRTc&#13;&#10;yMEyndwlGGvb84G6oy9EKGEXo4LS+yaW0mUlGXRT2xCHLLetQR9sW0jdYh/KTS2fouhFGqw4fCix&#13;&#10;ofeSsu/j1Sgwt/Vm99Z9btHk++d8o3fnftso9XA/rBdBVgsQngb/dwHjhsAPaQC72CtrJ2oFYY3/&#13;&#10;1TF7jWYgLqOVaSL/86c/AAAA//8DAFBLAQItABQABgAIAAAAIQC2gziS/gAAAOEBAAATAAAAAAAA&#13;&#10;AAAAAAAAAAAAAABbQ29udGVudF9UeXBlc10ueG1sUEsBAi0AFAAGAAgAAAAhADj9If/WAAAAlAEA&#13;&#10;AAsAAAAAAAAAAAAAAAAALwEAAF9yZWxzLy5yZWxzUEsBAi0AFAAGAAgAAAAhAGyTNFHSAQAAEQQA&#13;&#10;AA4AAAAAAAAAAAAAAAAALgIAAGRycy9lMm9Eb2MueG1sUEsBAi0AFAAGAAgAAAAhAPHnC+ncAAAA&#13;&#10;BwEAAA8AAAAAAAAAAAAAAAAALAQAAGRycy9kb3ducmV2LnhtbFBLBQYAAAAABAAEAPMAAAA1BQAA&#13;&#10;AAA=&#13;&#10;" strokecolor="#ed2a37 [3204]" strokeweight="3pt">
                <w10:anchorlock/>
              </v:line>
            </w:pict>
          </mc:Fallback>
        </mc:AlternateContent>
      </w:r>
    </w:p>
    <w:p w14:paraId="1BFC8F28" w14:textId="217706F4" w:rsidR="00610F68" w:rsidRPr="00610F68" w:rsidRDefault="00610F68" w:rsidP="00610F68">
      <w:pPr>
        <w:rPr>
          <w:lang w:val="en-CA"/>
        </w:rPr>
      </w:pPr>
    </w:p>
    <w:p w14:paraId="5A08AE08" w14:textId="528B5A11" w:rsidR="00610F68" w:rsidRDefault="00610F68" w:rsidP="00610F68">
      <w:pPr>
        <w:pStyle w:val="Heading1"/>
        <w:tabs>
          <w:tab w:val="left" w:pos="3801"/>
        </w:tabs>
      </w:pPr>
      <w:r>
        <w:tab/>
      </w:r>
    </w:p>
    <w:p w14:paraId="0757C179" w14:textId="77777777" w:rsidR="00EC3336" w:rsidRPr="001073F4" w:rsidRDefault="000B7CD4" w:rsidP="001073F4">
      <w:pPr>
        <w:pStyle w:val="Heading1"/>
      </w:pPr>
      <w:r w:rsidRPr="00610F68">
        <w:br w:type="page"/>
      </w:r>
      <w:proofErr w:type="spellStart"/>
      <w:r w:rsidR="00EC3336" w:rsidRPr="001073F4">
        <w:lastRenderedPageBreak/>
        <w:t>This</w:t>
      </w:r>
      <w:proofErr w:type="spellEnd"/>
      <w:r w:rsidR="00EC3336" w:rsidRPr="001073F4">
        <w:t xml:space="preserve"> can be your head</w:t>
      </w:r>
      <w:r w:rsidR="007E5F8E" w:rsidRPr="001073F4">
        <w:t>ing</w:t>
      </w:r>
      <w:r w:rsidR="00A6007D">
        <w:t xml:space="preserve"> 1</w:t>
      </w:r>
      <w:r w:rsidR="00EC3336" w:rsidRPr="001073F4">
        <w:t xml:space="preserve"> style</w:t>
      </w:r>
    </w:p>
    <w:p w14:paraId="4CA5F85A" w14:textId="77777777" w:rsidR="00EC3336" w:rsidRPr="00EC3336" w:rsidRDefault="00EC3336" w:rsidP="0057212C">
      <w:r>
        <w:t xml:space="preserve">This can be your text style. </w:t>
      </w:r>
      <w:proofErr w:type="spellStart"/>
      <w:r>
        <w:t>O</w:t>
      </w:r>
      <w:r w:rsidRPr="00EC3336">
        <w:t>mniminvel</w:t>
      </w:r>
      <w:proofErr w:type="spellEnd"/>
      <w:r w:rsidRPr="00EC3336">
        <w:t xml:space="preserve"> et </w:t>
      </w:r>
      <w:proofErr w:type="spellStart"/>
      <w:r w:rsidRPr="00EC3336">
        <w:t>mosam</w:t>
      </w:r>
      <w:proofErr w:type="spellEnd"/>
      <w:r w:rsidRPr="00EC3336">
        <w:t xml:space="preserve"> as </w:t>
      </w:r>
      <w:proofErr w:type="spellStart"/>
      <w:r w:rsidRPr="00EC3336">
        <w:t>eum</w:t>
      </w:r>
      <w:proofErr w:type="spellEnd"/>
      <w:r w:rsidRPr="00EC3336">
        <w:t xml:space="preserve"> </w:t>
      </w:r>
      <w:proofErr w:type="spellStart"/>
      <w:r w:rsidRPr="00EC3336">
        <w:t>laborendicim</w:t>
      </w:r>
      <w:proofErr w:type="spellEnd"/>
      <w:r w:rsidRPr="00EC3336">
        <w:t xml:space="preserve"> </w:t>
      </w:r>
      <w:proofErr w:type="spellStart"/>
      <w:r w:rsidRPr="00EC3336">
        <w:t>experrum</w:t>
      </w:r>
      <w:proofErr w:type="spellEnd"/>
      <w:r w:rsidRPr="00EC3336">
        <w:t xml:space="preserve"> </w:t>
      </w:r>
      <w:proofErr w:type="spellStart"/>
      <w:r w:rsidRPr="00EC3336">
        <w:t>audandis</w:t>
      </w:r>
      <w:proofErr w:type="spellEnd"/>
      <w:r w:rsidRPr="00EC3336">
        <w:t xml:space="preserve"> </w:t>
      </w:r>
      <w:proofErr w:type="spellStart"/>
      <w:r w:rsidRPr="00EC3336">
        <w:t>maximinient</w:t>
      </w:r>
      <w:proofErr w:type="spellEnd"/>
      <w:r w:rsidRPr="00EC3336">
        <w:t xml:space="preserve"> quate </w:t>
      </w:r>
      <w:proofErr w:type="spellStart"/>
      <w:r w:rsidRPr="00EC3336">
        <w:t>nostectorunt</w:t>
      </w:r>
      <w:proofErr w:type="spellEnd"/>
      <w:r w:rsidRPr="00EC3336">
        <w:t xml:space="preserve"> fugit que </w:t>
      </w:r>
      <w:proofErr w:type="spellStart"/>
      <w:r w:rsidRPr="00EC3336">
        <w:t>volorem</w:t>
      </w:r>
      <w:proofErr w:type="spellEnd"/>
      <w:r w:rsidRPr="00EC3336">
        <w:t xml:space="preserve"> lam </w:t>
      </w:r>
      <w:proofErr w:type="spellStart"/>
      <w:r w:rsidRPr="00EC3336">
        <w:t>cusa</w:t>
      </w:r>
      <w:proofErr w:type="spellEnd"/>
      <w:r w:rsidRPr="00EC3336">
        <w:t xml:space="preserve"> </w:t>
      </w:r>
      <w:proofErr w:type="spellStart"/>
      <w:r w:rsidRPr="00EC3336">
        <w:t>esenis</w:t>
      </w:r>
      <w:proofErr w:type="spellEnd"/>
      <w:r w:rsidRPr="00EC3336">
        <w:t xml:space="preserve"> rem et </w:t>
      </w:r>
      <w:proofErr w:type="spellStart"/>
      <w:r w:rsidRPr="00EC3336">
        <w:t>experchictas</w:t>
      </w:r>
      <w:proofErr w:type="spellEnd"/>
      <w:r w:rsidRPr="00EC3336">
        <w:t xml:space="preserve"> </w:t>
      </w:r>
      <w:proofErr w:type="spellStart"/>
      <w:r w:rsidRPr="00EC3336">
        <w:t>experch</w:t>
      </w:r>
      <w:proofErr w:type="spellEnd"/>
      <w:r w:rsidRPr="00EC3336">
        <w:t xml:space="preserve"> </w:t>
      </w:r>
      <w:proofErr w:type="spellStart"/>
      <w:r w:rsidRPr="00EC3336">
        <w:t>illuptium</w:t>
      </w:r>
      <w:proofErr w:type="spellEnd"/>
      <w:r w:rsidRPr="00EC3336">
        <w:t xml:space="preserve"> </w:t>
      </w:r>
      <w:proofErr w:type="spellStart"/>
      <w:r w:rsidRPr="00EC3336">
        <w:t>est</w:t>
      </w:r>
      <w:proofErr w:type="spellEnd"/>
      <w:r w:rsidRPr="00EC3336">
        <w:t xml:space="preserve">, </w:t>
      </w:r>
      <w:proofErr w:type="spellStart"/>
      <w:r w:rsidRPr="00EC3336">
        <w:t>ut</w:t>
      </w:r>
      <w:proofErr w:type="spellEnd"/>
      <w:r w:rsidRPr="00EC3336">
        <w:t xml:space="preserve"> </w:t>
      </w:r>
      <w:proofErr w:type="spellStart"/>
      <w:r w:rsidRPr="00EC3336">
        <w:t>omniatus</w:t>
      </w:r>
      <w:proofErr w:type="spellEnd"/>
      <w:r w:rsidRPr="00EC3336">
        <w:t xml:space="preserve"> et </w:t>
      </w:r>
      <w:proofErr w:type="spellStart"/>
      <w:r w:rsidRPr="00EC3336">
        <w:t>eum</w:t>
      </w:r>
      <w:proofErr w:type="spellEnd"/>
      <w:r w:rsidRPr="00EC3336">
        <w:t xml:space="preserve"> et </w:t>
      </w:r>
      <w:proofErr w:type="spellStart"/>
      <w:r w:rsidRPr="00EC3336">
        <w:t>laboreprem</w:t>
      </w:r>
      <w:proofErr w:type="spellEnd"/>
      <w:r w:rsidRPr="00EC3336">
        <w:t xml:space="preserve"> et es </w:t>
      </w:r>
      <w:proofErr w:type="spellStart"/>
      <w:r w:rsidRPr="00EC3336">
        <w:t>eium</w:t>
      </w:r>
      <w:proofErr w:type="spellEnd"/>
      <w:r w:rsidRPr="00EC3336">
        <w:t xml:space="preserve"> </w:t>
      </w:r>
      <w:proofErr w:type="spellStart"/>
      <w:r w:rsidRPr="00755B97">
        <w:rPr>
          <w:rFonts w:asciiTheme="minorHAnsi" w:hAnsiTheme="minorHAnsi"/>
        </w:rPr>
        <w:t>aut</w:t>
      </w:r>
      <w:proofErr w:type="spellEnd"/>
      <w:r w:rsidRPr="00755B97">
        <w:rPr>
          <w:rFonts w:asciiTheme="minorHAnsi" w:hAnsiTheme="minorHAnsi"/>
        </w:rPr>
        <w:t xml:space="preserve"> </w:t>
      </w:r>
      <w:proofErr w:type="spellStart"/>
      <w:r w:rsidRPr="00755B97">
        <w:rPr>
          <w:rFonts w:asciiTheme="minorHAnsi" w:hAnsiTheme="minorHAnsi"/>
        </w:rPr>
        <w:t>audiam</w:t>
      </w:r>
      <w:proofErr w:type="spellEnd"/>
      <w:r w:rsidRPr="00755B97">
        <w:rPr>
          <w:rFonts w:asciiTheme="minorHAnsi" w:hAnsiTheme="minorHAnsi"/>
        </w:rPr>
        <w:t xml:space="preserve"> </w:t>
      </w:r>
      <w:proofErr w:type="spellStart"/>
      <w:r w:rsidRPr="00755B97">
        <w:rPr>
          <w:rFonts w:asciiTheme="minorHAnsi" w:hAnsiTheme="minorHAnsi"/>
        </w:rPr>
        <w:t>fugitas</w:t>
      </w:r>
      <w:proofErr w:type="spellEnd"/>
      <w:r w:rsidRPr="00755B97">
        <w:rPr>
          <w:rFonts w:asciiTheme="minorHAnsi" w:hAnsiTheme="minorHAnsi"/>
        </w:rPr>
        <w:t xml:space="preserve"> non </w:t>
      </w:r>
      <w:proofErr w:type="spellStart"/>
      <w:r w:rsidRPr="00755B97">
        <w:rPr>
          <w:rFonts w:asciiTheme="minorHAnsi" w:hAnsiTheme="minorHAnsi"/>
        </w:rPr>
        <w:t>nesequi</w:t>
      </w:r>
      <w:proofErr w:type="spellEnd"/>
      <w:r w:rsidRPr="00755B97">
        <w:rPr>
          <w:rFonts w:asciiTheme="minorHAnsi" w:hAnsiTheme="minorHAnsi"/>
        </w:rPr>
        <w:t xml:space="preserve"> </w:t>
      </w:r>
      <w:proofErr w:type="spellStart"/>
      <w:r w:rsidRPr="00755B97">
        <w:rPr>
          <w:rFonts w:asciiTheme="minorHAnsi" w:hAnsiTheme="minorHAnsi"/>
        </w:rPr>
        <w:t>simaio</w:t>
      </w:r>
      <w:proofErr w:type="spellEnd"/>
      <w:r w:rsidRPr="00755B97">
        <w:rPr>
          <w:rFonts w:asciiTheme="minorHAnsi" w:hAnsiTheme="minorHAnsi"/>
        </w:rPr>
        <w:t xml:space="preserve"> </w:t>
      </w:r>
      <w:proofErr w:type="spellStart"/>
      <w:r w:rsidRPr="00755B97">
        <w:rPr>
          <w:rFonts w:asciiTheme="minorHAnsi" w:hAnsiTheme="minorHAnsi"/>
        </w:rPr>
        <w:t>quunt</w:t>
      </w:r>
      <w:proofErr w:type="spellEnd"/>
      <w:r w:rsidRPr="00755B97">
        <w:rPr>
          <w:rFonts w:asciiTheme="minorHAnsi" w:hAnsiTheme="minorHAnsi"/>
        </w:rPr>
        <w:t xml:space="preserve"> </w:t>
      </w:r>
      <w:proofErr w:type="spellStart"/>
      <w:r w:rsidRPr="00755B97">
        <w:rPr>
          <w:rFonts w:asciiTheme="minorHAnsi" w:hAnsiTheme="minorHAnsi"/>
        </w:rPr>
        <w:t>dempos</w:t>
      </w:r>
      <w:proofErr w:type="spellEnd"/>
      <w:r w:rsidRPr="00755B97">
        <w:rPr>
          <w:rFonts w:asciiTheme="minorHAnsi" w:hAnsiTheme="minorHAnsi"/>
        </w:rPr>
        <w:t xml:space="preserve"> et </w:t>
      </w:r>
      <w:proofErr w:type="spellStart"/>
      <w:r w:rsidRPr="00755B97">
        <w:rPr>
          <w:rFonts w:asciiTheme="minorHAnsi" w:hAnsiTheme="minorHAnsi"/>
        </w:rPr>
        <w:t>ipsam</w:t>
      </w:r>
      <w:proofErr w:type="spellEnd"/>
      <w:r w:rsidRPr="00755B97">
        <w:rPr>
          <w:rFonts w:asciiTheme="minorHAnsi" w:hAnsiTheme="minorHAnsi"/>
        </w:rPr>
        <w:t xml:space="preserve"> </w:t>
      </w:r>
      <w:proofErr w:type="spellStart"/>
      <w:r w:rsidRPr="00755B97">
        <w:rPr>
          <w:rFonts w:asciiTheme="minorHAnsi" w:hAnsiTheme="minorHAnsi"/>
        </w:rPr>
        <w:t>nescium</w:t>
      </w:r>
      <w:proofErr w:type="spellEnd"/>
      <w:r w:rsidRPr="00755B97">
        <w:rPr>
          <w:rFonts w:asciiTheme="minorHAnsi" w:hAnsiTheme="minorHAnsi"/>
        </w:rPr>
        <w:t xml:space="preserve"> </w:t>
      </w:r>
      <w:proofErr w:type="spellStart"/>
      <w:r w:rsidRPr="00755B97">
        <w:rPr>
          <w:rFonts w:asciiTheme="minorHAnsi" w:hAnsiTheme="minorHAnsi"/>
        </w:rPr>
        <w:t>alis</w:t>
      </w:r>
      <w:proofErr w:type="spellEnd"/>
      <w:r w:rsidRPr="00755B97">
        <w:rPr>
          <w:rFonts w:asciiTheme="minorHAnsi" w:hAnsiTheme="minorHAnsi"/>
        </w:rPr>
        <w:t xml:space="preserve"> </w:t>
      </w:r>
      <w:proofErr w:type="spellStart"/>
      <w:r w:rsidRPr="00755B97">
        <w:rPr>
          <w:rFonts w:asciiTheme="minorHAnsi" w:hAnsiTheme="minorHAnsi"/>
        </w:rPr>
        <w:t>enis</w:t>
      </w:r>
      <w:proofErr w:type="spellEnd"/>
      <w:r w:rsidRPr="00755B97">
        <w:rPr>
          <w:rFonts w:asciiTheme="minorHAnsi" w:hAnsiTheme="minorHAnsi"/>
        </w:rPr>
        <w:t xml:space="preserve"> et </w:t>
      </w:r>
      <w:proofErr w:type="spellStart"/>
      <w:r w:rsidRPr="00755B97">
        <w:rPr>
          <w:rFonts w:asciiTheme="minorHAnsi" w:hAnsiTheme="minorHAnsi"/>
        </w:rPr>
        <w:t>ea</w:t>
      </w:r>
      <w:proofErr w:type="spellEnd"/>
      <w:r w:rsidRPr="00755B97">
        <w:rPr>
          <w:rFonts w:asciiTheme="minorHAnsi" w:hAnsiTheme="minorHAnsi"/>
        </w:rPr>
        <w:t xml:space="preserve"> </w:t>
      </w:r>
      <w:proofErr w:type="spellStart"/>
      <w:r w:rsidRPr="00755B97">
        <w:rPr>
          <w:rFonts w:asciiTheme="minorHAnsi" w:hAnsiTheme="minorHAnsi"/>
        </w:rPr>
        <w:t>ducil</w:t>
      </w:r>
      <w:proofErr w:type="spellEnd"/>
      <w:r w:rsidRPr="00755B97">
        <w:rPr>
          <w:rFonts w:asciiTheme="minorHAnsi" w:hAnsiTheme="minorHAnsi"/>
        </w:rPr>
        <w:t xml:space="preserve"> </w:t>
      </w:r>
      <w:proofErr w:type="spellStart"/>
      <w:r w:rsidRPr="00755B97">
        <w:rPr>
          <w:rFonts w:asciiTheme="minorHAnsi" w:hAnsiTheme="minorHAnsi"/>
        </w:rPr>
        <w:t>imoluptis</w:t>
      </w:r>
      <w:proofErr w:type="spellEnd"/>
      <w:r w:rsidRPr="00755B97">
        <w:rPr>
          <w:rFonts w:asciiTheme="minorHAnsi" w:hAnsiTheme="minorHAnsi"/>
        </w:rPr>
        <w:t xml:space="preserve"> </w:t>
      </w:r>
      <w:proofErr w:type="spellStart"/>
      <w:r w:rsidRPr="00755B97">
        <w:rPr>
          <w:rFonts w:asciiTheme="minorHAnsi" w:hAnsiTheme="minorHAnsi"/>
        </w:rPr>
        <w:t>eictota</w:t>
      </w:r>
      <w:proofErr w:type="spellEnd"/>
      <w:r w:rsidRPr="00755B97">
        <w:rPr>
          <w:rFonts w:asciiTheme="minorHAnsi" w:hAnsiTheme="minorHAnsi"/>
        </w:rPr>
        <w:t xml:space="preserve"> </w:t>
      </w:r>
      <w:proofErr w:type="spellStart"/>
      <w:r w:rsidRPr="00755B97">
        <w:rPr>
          <w:rFonts w:asciiTheme="minorHAnsi" w:hAnsiTheme="minorHAnsi"/>
        </w:rPr>
        <w:t>ectiis</w:t>
      </w:r>
      <w:proofErr w:type="spellEnd"/>
      <w:r w:rsidRPr="00755B97">
        <w:rPr>
          <w:rFonts w:asciiTheme="minorHAnsi" w:hAnsiTheme="minorHAnsi"/>
        </w:rPr>
        <w:t xml:space="preserve"> </w:t>
      </w:r>
      <w:proofErr w:type="spellStart"/>
      <w:r w:rsidRPr="00755B97">
        <w:rPr>
          <w:rFonts w:asciiTheme="minorHAnsi" w:hAnsiTheme="minorHAnsi"/>
        </w:rPr>
        <w:t>ut</w:t>
      </w:r>
      <w:proofErr w:type="spellEnd"/>
      <w:r w:rsidRPr="00755B97">
        <w:rPr>
          <w:rFonts w:asciiTheme="minorHAnsi" w:hAnsiTheme="minorHAnsi"/>
        </w:rPr>
        <w:t xml:space="preserve"> </w:t>
      </w:r>
      <w:proofErr w:type="spellStart"/>
      <w:r w:rsidRPr="00755B97">
        <w:rPr>
          <w:rFonts w:asciiTheme="minorHAnsi" w:hAnsiTheme="minorHAnsi"/>
        </w:rPr>
        <w:t>magnihicius</w:t>
      </w:r>
      <w:proofErr w:type="spellEnd"/>
      <w:r w:rsidRPr="00EC3336">
        <w:t xml:space="preserve"> </w:t>
      </w:r>
      <w:proofErr w:type="spellStart"/>
      <w:r w:rsidRPr="00EC3336">
        <w:t>aborro</w:t>
      </w:r>
      <w:proofErr w:type="spellEnd"/>
      <w:r w:rsidRPr="00EC3336">
        <w:t xml:space="preserve"> dis </w:t>
      </w:r>
      <w:proofErr w:type="spellStart"/>
      <w:r w:rsidRPr="00EC3336">
        <w:t>debis</w:t>
      </w:r>
      <w:proofErr w:type="spellEnd"/>
      <w:r w:rsidRPr="00EC3336">
        <w:t xml:space="preserve"> </w:t>
      </w:r>
      <w:proofErr w:type="spellStart"/>
      <w:r w:rsidRPr="00EC3336">
        <w:t>eicidit</w:t>
      </w:r>
      <w:proofErr w:type="spellEnd"/>
      <w:r w:rsidRPr="00EC3336">
        <w:t xml:space="preserve"> </w:t>
      </w:r>
      <w:proofErr w:type="spellStart"/>
      <w:r w:rsidRPr="00EC3336">
        <w:t>ullatem</w:t>
      </w:r>
      <w:proofErr w:type="spellEnd"/>
      <w:r w:rsidRPr="00EC3336">
        <w:t xml:space="preserve"> </w:t>
      </w:r>
      <w:proofErr w:type="spellStart"/>
      <w:r w:rsidRPr="00EC3336">
        <w:t>porerum</w:t>
      </w:r>
      <w:proofErr w:type="spellEnd"/>
      <w:r w:rsidRPr="00EC3336">
        <w:t xml:space="preserve"> </w:t>
      </w:r>
      <w:proofErr w:type="spellStart"/>
      <w:r w:rsidRPr="00EC3336">
        <w:t>eum</w:t>
      </w:r>
      <w:proofErr w:type="spellEnd"/>
      <w:r w:rsidRPr="00EC3336">
        <w:t xml:space="preserve"> </w:t>
      </w:r>
      <w:proofErr w:type="spellStart"/>
      <w:r w:rsidRPr="00EC3336">
        <w:t>facea</w:t>
      </w:r>
      <w:proofErr w:type="spellEnd"/>
      <w:r w:rsidRPr="00EC3336">
        <w:t xml:space="preserve"> sum el </w:t>
      </w:r>
      <w:proofErr w:type="spellStart"/>
      <w:r w:rsidRPr="00EC3336">
        <w:t>intotaqui</w:t>
      </w:r>
      <w:proofErr w:type="spellEnd"/>
      <w:r w:rsidRPr="00EC3336">
        <w:t xml:space="preserve"> blab int </w:t>
      </w:r>
      <w:proofErr w:type="spellStart"/>
      <w:r w:rsidRPr="00EC3336">
        <w:t>aute</w:t>
      </w:r>
      <w:proofErr w:type="spellEnd"/>
      <w:r w:rsidRPr="00EC3336">
        <w:t xml:space="preserve"> </w:t>
      </w:r>
      <w:proofErr w:type="spellStart"/>
      <w:r w:rsidRPr="00EC3336">
        <w:t>sam</w:t>
      </w:r>
      <w:proofErr w:type="spellEnd"/>
      <w:r w:rsidRPr="00EC3336">
        <w:t xml:space="preserve"> </w:t>
      </w:r>
      <w:proofErr w:type="spellStart"/>
      <w:r w:rsidRPr="00EC3336">
        <w:t>eosanistiam</w:t>
      </w:r>
      <w:proofErr w:type="spellEnd"/>
      <w:r w:rsidRPr="00EC3336">
        <w:t xml:space="preserve"> </w:t>
      </w:r>
      <w:proofErr w:type="spellStart"/>
      <w:r w:rsidRPr="00EC3336">
        <w:t>volo</w:t>
      </w:r>
      <w:proofErr w:type="spellEnd"/>
      <w:r w:rsidRPr="00EC3336">
        <w:t xml:space="preserve"> con </w:t>
      </w:r>
      <w:proofErr w:type="spellStart"/>
      <w:r w:rsidRPr="00EC3336">
        <w:t>conseru</w:t>
      </w:r>
      <w:proofErr w:type="spellEnd"/>
      <w:r w:rsidRPr="00EC3336">
        <w:t xml:space="preserve"> </w:t>
      </w:r>
      <w:proofErr w:type="spellStart"/>
      <w:r w:rsidRPr="00EC3336">
        <w:t>ptatur</w:t>
      </w:r>
      <w:proofErr w:type="spellEnd"/>
      <w:r w:rsidRPr="00EC3336">
        <w:t>?</w:t>
      </w:r>
    </w:p>
    <w:p w14:paraId="163573C8" w14:textId="2C976DE6" w:rsidR="002054E2" w:rsidRDefault="002054E2" w:rsidP="001073F4">
      <w:pPr>
        <w:pStyle w:val="Heading2"/>
      </w:pPr>
      <w:r>
        <w:t>This can be your head</w:t>
      </w:r>
      <w:r w:rsidR="001073F4">
        <w:t>ing 2</w:t>
      </w:r>
      <w:r>
        <w:t xml:space="preserve"> sty</w:t>
      </w:r>
      <w:r w:rsidR="001073F4">
        <w:t>l</w:t>
      </w:r>
      <w:r>
        <w:t>e</w:t>
      </w:r>
    </w:p>
    <w:p w14:paraId="1BA78664" w14:textId="77777777" w:rsidR="00EC3336" w:rsidRPr="00EC3336" w:rsidRDefault="00EC3336" w:rsidP="006E550D">
      <w:proofErr w:type="spellStart"/>
      <w:r w:rsidRPr="00EC3336">
        <w:t>Ipsapita</w:t>
      </w:r>
      <w:proofErr w:type="spellEnd"/>
      <w:r w:rsidRPr="00EC3336">
        <w:t xml:space="preserve"> dolore </w:t>
      </w:r>
      <w:proofErr w:type="spellStart"/>
      <w:r w:rsidRPr="00EC3336">
        <w:t>odi</w:t>
      </w:r>
      <w:proofErr w:type="spellEnd"/>
      <w:r w:rsidRPr="00EC3336">
        <w:t xml:space="preserve"> </w:t>
      </w:r>
      <w:proofErr w:type="spellStart"/>
      <w:r w:rsidRPr="00EC3336">
        <w:t>dolut</w:t>
      </w:r>
      <w:proofErr w:type="spellEnd"/>
      <w:r w:rsidRPr="00EC3336">
        <w:t xml:space="preserve"> </w:t>
      </w:r>
      <w:proofErr w:type="spellStart"/>
      <w:r w:rsidRPr="00EC3336">
        <w:t>quae</w:t>
      </w:r>
      <w:proofErr w:type="spellEnd"/>
      <w:r w:rsidRPr="00EC3336">
        <w:t xml:space="preserve"> verum </w:t>
      </w:r>
      <w:proofErr w:type="spellStart"/>
      <w:r w:rsidRPr="00EC3336">
        <w:t>fugitat</w:t>
      </w:r>
      <w:proofErr w:type="spellEnd"/>
      <w:r w:rsidRPr="00EC3336">
        <w:t xml:space="preserve"> que </w:t>
      </w:r>
      <w:proofErr w:type="spellStart"/>
      <w:r w:rsidRPr="00EC3336">
        <w:t>cuptatem</w:t>
      </w:r>
      <w:proofErr w:type="spellEnd"/>
      <w:r w:rsidRPr="00EC3336">
        <w:t xml:space="preserve"> ab </w:t>
      </w:r>
      <w:proofErr w:type="spellStart"/>
      <w:r w:rsidRPr="00EC3336">
        <w:t>iume</w:t>
      </w:r>
      <w:proofErr w:type="spellEnd"/>
      <w:r w:rsidRPr="00EC3336">
        <w:t xml:space="preserve"> cum </w:t>
      </w:r>
      <w:proofErr w:type="spellStart"/>
      <w:r w:rsidRPr="00EC3336">
        <w:t>sinimin</w:t>
      </w:r>
      <w:proofErr w:type="spellEnd"/>
      <w:r w:rsidRPr="00EC3336">
        <w:t xml:space="preserve"> </w:t>
      </w:r>
      <w:proofErr w:type="spellStart"/>
      <w:r w:rsidRPr="00EC3336">
        <w:t>usaped</w:t>
      </w:r>
      <w:proofErr w:type="spellEnd"/>
      <w:r w:rsidRPr="00EC3336">
        <w:t xml:space="preserve"> qui </w:t>
      </w:r>
      <w:proofErr w:type="spellStart"/>
      <w:r w:rsidRPr="00EC3336">
        <w:t>officiet</w:t>
      </w:r>
      <w:proofErr w:type="spellEnd"/>
      <w:r w:rsidRPr="00EC3336">
        <w:t xml:space="preserve"> </w:t>
      </w:r>
      <w:proofErr w:type="spellStart"/>
      <w:r w:rsidRPr="00EC3336">
        <w:t>facient</w:t>
      </w:r>
      <w:proofErr w:type="spellEnd"/>
      <w:r w:rsidRPr="00EC3336">
        <w:t xml:space="preserve"> </w:t>
      </w:r>
      <w:proofErr w:type="spellStart"/>
      <w:r w:rsidRPr="00EC3336">
        <w:t>volut</w:t>
      </w:r>
      <w:proofErr w:type="spellEnd"/>
      <w:r w:rsidRPr="00EC3336">
        <w:t xml:space="preserve"> quo quid </w:t>
      </w:r>
      <w:proofErr w:type="spellStart"/>
      <w:r w:rsidRPr="00EC3336">
        <w:t>ut</w:t>
      </w:r>
      <w:proofErr w:type="spellEnd"/>
      <w:r w:rsidRPr="00EC3336">
        <w:t xml:space="preserve"> </w:t>
      </w:r>
      <w:proofErr w:type="spellStart"/>
      <w:r w:rsidRPr="00EC3336">
        <w:t>volecea</w:t>
      </w:r>
      <w:proofErr w:type="spellEnd"/>
      <w:r w:rsidRPr="00EC3336">
        <w:t xml:space="preserve"> </w:t>
      </w:r>
      <w:proofErr w:type="spellStart"/>
      <w:r w:rsidRPr="00EC3336">
        <w:t>est</w:t>
      </w:r>
      <w:proofErr w:type="spellEnd"/>
      <w:r w:rsidRPr="00EC3336">
        <w:t xml:space="preserve"> ex </w:t>
      </w:r>
      <w:proofErr w:type="spellStart"/>
      <w:r w:rsidRPr="00EC3336">
        <w:t>excestia</w:t>
      </w:r>
      <w:proofErr w:type="spellEnd"/>
      <w:r w:rsidRPr="00EC3336">
        <w:t xml:space="preserve"> </w:t>
      </w:r>
      <w:proofErr w:type="spellStart"/>
      <w:r w:rsidRPr="00EC3336">
        <w:t>conem</w:t>
      </w:r>
      <w:proofErr w:type="spellEnd"/>
      <w:r w:rsidRPr="00EC3336">
        <w:t xml:space="preserve"> </w:t>
      </w:r>
      <w:proofErr w:type="spellStart"/>
      <w:r w:rsidRPr="00EC3336">
        <w:t>dolorru</w:t>
      </w:r>
      <w:proofErr w:type="spellEnd"/>
      <w:r w:rsidRPr="00EC3336">
        <w:t xml:space="preserve"> </w:t>
      </w:r>
      <w:proofErr w:type="spellStart"/>
      <w:r w:rsidRPr="00EC3336">
        <w:t>ptatur</w:t>
      </w:r>
      <w:proofErr w:type="spellEnd"/>
      <w:r w:rsidRPr="00EC3336">
        <w:t xml:space="preserve"> </w:t>
      </w:r>
      <w:proofErr w:type="spellStart"/>
      <w:r w:rsidRPr="00EC3336">
        <w:t>repratis</w:t>
      </w:r>
      <w:proofErr w:type="spellEnd"/>
      <w:r w:rsidRPr="00EC3336">
        <w:t xml:space="preserve"> </w:t>
      </w:r>
      <w:proofErr w:type="spellStart"/>
      <w:r w:rsidRPr="00EC3336">
        <w:t>aut</w:t>
      </w:r>
      <w:proofErr w:type="spellEnd"/>
      <w:r w:rsidRPr="00EC3336">
        <w:t xml:space="preserve"> </w:t>
      </w:r>
      <w:proofErr w:type="spellStart"/>
      <w:r w:rsidRPr="00EC3336">
        <w:t>adiost</w:t>
      </w:r>
      <w:proofErr w:type="spellEnd"/>
      <w:r w:rsidRPr="00EC3336">
        <w:t xml:space="preserve"> rem </w:t>
      </w:r>
      <w:proofErr w:type="spellStart"/>
      <w:r w:rsidRPr="00EC3336">
        <w:t>reiur</w:t>
      </w:r>
      <w:proofErr w:type="spellEnd"/>
      <w:r w:rsidRPr="00EC3336">
        <w:t>?</w:t>
      </w:r>
    </w:p>
    <w:p w14:paraId="04DB6FCA" w14:textId="77777777" w:rsidR="00FC47DB" w:rsidRDefault="00EC3336" w:rsidP="0057212C">
      <w:proofErr w:type="spellStart"/>
      <w:r w:rsidRPr="00EC3336">
        <w:t>Officto</w:t>
      </w:r>
      <w:proofErr w:type="spellEnd"/>
      <w:r w:rsidRPr="00EC3336">
        <w:t xml:space="preserve"> </w:t>
      </w:r>
      <w:proofErr w:type="spellStart"/>
      <w:r w:rsidRPr="00EC3336">
        <w:t>vitatiis</w:t>
      </w:r>
      <w:proofErr w:type="spellEnd"/>
      <w:r w:rsidRPr="00EC3336">
        <w:t xml:space="preserve"> </w:t>
      </w:r>
      <w:proofErr w:type="spellStart"/>
      <w:r w:rsidRPr="00EC3336">
        <w:t>minumquam</w:t>
      </w:r>
      <w:proofErr w:type="spellEnd"/>
      <w:r w:rsidRPr="00EC3336">
        <w:t xml:space="preserve"> qui </w:t>
      </w:r>
      <w:proofErr w:type="spellStart"/>
      <w:r w:rsidRPr="00EC3336">
        <w:t>tem</w:t>
      </w:r>
      <w:proofErr w:type="spellEnd"/>
      <w:r w:rsidRPr="00EC3336">
        <w:t xml:space="preserve"> </w:t>
      </w:r>
      <w:proofErr w:type="spellStart"/>
      <w:r w:rsidRPr="00EC3336">
        <w:t>exceatquo</w:t>
      </w:r>
      <w:proofErr w:type="spellEnd"/>
      <w:r w:rsidRPr="00EC3336">
        <w:t xml:space="preserve"> es ex </w:t>
      </w:r>
      <w:proofErr w:type="spellStart"/>
      <w:r w:rsidRPr="00EC3336">
        <w:t>exero</w:t>
      </w:r>
      <w:proofErr w:type="spellEnd"/>
      <w:r w:rsidRPr="00EC3336">
        <w:t xml:space="preserve"> cum nobis </w:t>
      </w:r>
      <w:proofErr w:type="spellStart"/>
      <w:r w:rsidRPr="00EC3336">
        <w:t>eiunt</w:t>
      </w:r>
      <w:proofErr w:type="spellEnd"/>
      <w:r w:rsidRPr="00EC3336">
        <w:t xml:space="preserve"> et </w:t>
      </w:r>
      <w:proofErr w:type="spellStart"/>
      <w:r w:rsidRPr="00EC3336">
        <w:t>alibus</w:t>
      </w:r>
      <w:proofErr w:type="spellEnd"/>
      <w:r w:rsidRPr="00EC3336">
        <w:t xml:space="preserve">, se vel in cum et </w:t>
      </w:r>
      <w:proofErr w:type="spellStart"/>
      <w:r w:rsidRPr="00EC3336">
        <w:t>estiis</w:t>
      </w:r>
      <w:proofErr w:type="spellEnd"/>
      <w:r w:rsidRPr="00EC3336">
        <w:t xml:space="preserve"> </w:t>
      </w:r>
      <w:proofErr w:type="spellStart"/>
      <w:r w:rsidRPr="00EC3336">
        <w:t>aut</w:t>
      </w:r>
      <w:proofErr w:type="spellEnd"/>
      <w:r w:rsidRPr="00EC3336">
        <w:t xml:space="preserve"> </w:t>
      </w:r>
      <w:proofErr w:type="spellStart"/>
      <w:r w:rsidRPr="00EC3336">
        <w:t>ellaboria</w:t>
      </w:r>
      <w:proofErr w:type="spellEnd"/>
      <w:r w:rsidRPr="00EC3336">
        <w:t xml:space="preserve"> di </w:t>
      </w:r>
      <w:proofErr w:type="spellStart"/>
      <w:r w:rsidRPr="00EC3336">
        <w:t>odi</w:t>
      </w:r>
      <w:proofErr w:type="spellEnd"/>
      <w:r w:rsidRPr="00EC3336">
        <w:t xml:space="preserve"> </w:t>
      </w:r>
      <w:proofErr w:type="spellStart"/>
      <w:r w:rsidRPr="00EC3336">
        <w:t>aut</w:t>
      </w:r>
      <w:proofErr w:type="spellEnd"/>
      <w:r w:rsidRPr="00EC3336">
        <w:t xml:space="preserve"> </w:t>
      </w:r>
      <w:proofErr w:type="spellStart"/>
      <w:r w:rsidRPr="00EC3336">
        <w:t>aut</w:t>
      </w:r>
      <w:proofErr w:type="spellEnd"/>
      <w:r w:rsidRPr="00EC3336">
        <w:t xml:space="preserve"> ra sin </w:t>
      </w:r>
      <w:proofErr w:type="spellStart"/>
      <w:r w:rsidRPr="00EC3336">
        <w:t>ento</w:t>
      </w:r>
      <w:proofErr w:type="spellEnd"/>
      <w:r w:rsidRPr="00EC3336">
        <w:t xml:space="preserve"> </w:t>
      </w:r>
      <w:proofErr w:type="spellStart"/>
      <w:r w:rsidRPr="00EC3336">
        <w:t>temporum</w:t>
      </w:r>
      <w:proofErr w:type="spellEnd"/>
      <w:r w:rsidRPr="00EC3336">
        <w:t xml:space="preserve"> </w:t>
      </w:r>
      <w:proofErr w:type="spellStart"/>
      <w:r w:rsidRPr="00EC3336">
        <w:t>aut</w:t>
      </w:r>
      <w:proofErr w:type="spellEnd"/>
      <w:r w:rsidRPr="00EC3336">
        <w:t xml:space="preserve"> el </w:t>
      </w:r>
      <w:proofErr w:type="spellStart"/>
      <w:r w:rsidRPr="00EC3336">
        <w:t>illabor</w:t>
      </w:r>
      <w:proofErr w:type="spellEnd"/>
      <w:r w:rsidRPr="00EC3336">
        <w:t xml:space="preserve"> </w:t>
      </w:r>
      <w:proofErr w:type="spellStart"/>
      <w:r w:rsidRPr="00EC3336">
        <w:t>ehenimus</w:t>
      </w:r>
      <w:proofErr w:type="spellEnd"/>
      <w:r w:rsidRPr="00EC3336">
        <w:t xml:space="preserve"> </w:t>
      </w:r>
      <w:proofErr w:type="spellStart"/>
      <w:r w:rsidRPr="00EC3336">
        <w:t>earcimenecto</w:t>
      </w:r>
      <w:proofErr w:type="spellEnd"/>
      <w:r w:rsidRPr="00EC3336">
        <w:t xml:space="preserve"> </w:t>
      </w:r>
    </w:p>
    <w:p w14:paraId="715C5A78" w14:textId="77777777" w:rsidR="00FC47DB" w:rsidRDefault="009F0914" w:rsidP="00FC47DB">
      <w:pPr>
        <w:pStyle w:val="IntenseQuote"/>
      </w:pPr>
      <w:r>
        <w:t xml:space="preserve">This can be your emphasized text style. </w:t>
      </w:r>
      <w:proofErr w:type="spellStart"/>
      <w:r w:rsidR="003F23BB">
        <w:t>Ex</w:t>
      </w:r>
      <w:r w:rsidR="00FC47DB" w:rsidRPr="00EC3336">
        <w:t>erat</w:t>
      </w:r>
      <w:proofErr w:type="spellEnd"/>
      <w:r w:rsidR="00FC47DB" w:rsidRPr="00EC3336">
        <w:t xml:space="preserve"> lame </w:t>
      </w:r>
      <w:proofErr w:type="spellStart"/>
      <w:r w:rsidR="00FC47DB" w:rsidRPr="00EC3336">
        <w:t>latem</w:t>
      </w:r>
      <w:proofErr w:type="spellEnd"/>
      <w:r w:rsidR="00FC47DB" w:rsidRPr="00EC3336">
        <w:t xml:space="preserve"> </w:t>
      </w:r>
      <w:proofErr w:type="spellStart"/>
      <w:r w:rsidR="00FC47DB" w:rsidRPr="00EC3336">
        <w:t>esequaspeles</w:t>
      </w:r>
      <w:proofErr w:type="spellEnd"/>
      <w:r w:rsidR="00FC47DB" w:rsidRPr="00EC3336">
        <w:t xml:space="preserve"> </w:t>
      </w:r>
      <w:proofErr w:type="spellStart"/>
      <w:r w:rsidR="00FC47DB" w:rsidRPr="00EC3336">
        <w:t>alita</w:t>
      </w:r>
      <w:proofErr w:type="spellEnd"/>
      <w:r w:rsidR="00FC47DB" w:rsidRPr="00EC3336">
        <w:t xml:space="preserve"> </w:t>
      </w:r>
      <w:proofErr w:type="spellStart"/>
      <w:r w:rsidR="00FC47DB" w:rsidRPr="00EC3336">
        <w:t>inulparia</w:t>
      </w:r>
      <w:proofErr w:type="spellEnd"/>
      <w:r w:rsidR="00FC47DB" w:rsidRPr="00EC3336">
        <w:t xml:space="preserve"> </w:t>
      </w:r>
      <w:proofErr w:type="spellStart"/>
      <w:r w:rsidR="00FC47DB" w:rsidRPr="00EC3336">
        <w:t>cusapiet</w:t>
      </w:r>
      <w:proofErr w:type="spellEnd"/>
      <w:r w:rsidR="00FC47DB" w:rsidRPr="00EC3336">
        <w:t xml:space="preserve"> </w:t>
      </w:r>
      <w:proofErr w:type="spellStart"/>
      <w:r w:rsidR="00FC47DB" w:rsidRPr="00EC3336">
        <w:t>fuga</w:t>
      </w:r>
      <w:proofErr w:type="spellEnd"/>
      <w:r w:rsidR="00FC47DB" w:rsidRPr="00EC3336">
        <w:t>.</w:t>
      </w:r>
      <w:r w:rsidRPr="00EC3336">
        <w:t xml:space="preserve"> </w:t>
      </w:r>
      <w:proofErr w:type="spellStart"/>
      <w:r w:rsidR="00FC47DB" w:rsidRPr="00EC3336">
        <w:t>Occature</w:t>
      </w:r>
      <w:proofErr w:type="spellEnd"/>
      <w:r w:rsidR="00FC47DB" w:rsidRPr="00EC3336">
        <w:t xml:space="preserve">, </w:t>
      </w:r>
      <w:proofErr w:type="spellStart"/>
      <w:r w:rsidR="00FC47DB" w:rsidRPr="00EC3336">
        <w:t>sitis</w:t>
      </w:r>
      <w:proofErr w:type="spellEnd"/>
      <w:r w:rsidR="00FC47DB" w:rsidRPr="00EC3336">
        <w:t xml:space="preserve"> </w:t>
      </w:r>
      <w:proofErr w:type="spellStart"/>
      <w:r w:rsidR="00FC47DB" w:rsidRPr="00EC3336">
        <w:t>dunt</w:t>
      </w:r>
      <w:proofErr w:type="spellEnd"/>
      <w:r w:rsidR="00FC47DB" w:rsidRPr="00EC3336">
        <w:t xml:space="preserve"> </w:t>
      </w:r>
      <w:proofErr w:type="spellStart"/>
      <w:r w:rsidR="00FC47DB" w:rsidRPr="00EC3336">
        <w:t>laut</w:t>
      </w:r>
      <w:proofErr w:type="spellEnd"/>
      <w:r w:rsidR="00FC47DB" w:rsidRPr="00EC3336">
        <w:t xml:space="preserve"> </w:t>
      </w:r>
      <w:proofErr w:type="spellStart"/>
      <w:r w:rsidR="00FC47DB" w:rsidRPr="00EC3336">
        <w:t>vollescidia</w:t>
      </w:r>
      <w:proofErr w:type="spellEnd"/>
      <w:r w:rsidR="00FC47DB" w:rsidRPr="00EC3336">
        <w:t xml:space="preserve"> que et pe</w:t>
      </w:r>
    </w:p>
    <w:p w14:paraId="7F078F5F" w14:textId="77777777" w:rsidR="00EC3336" w:rsidRDefault="00EC3336" w:rsidP="0057212C">
      <w:proofErr w:type="spellStart"/>
      <w:r w:rsidRPr="00EC3336">
        <w:t>quamet</w:t>
      </w:r>
      <w:proofErr w:type="spellEnd"/>
      <w:r w:rsidRPr="00EC3336">
        <w:t xml:space="preserve"> </w:t>
      </w:r>
      <w:proofErr w:type="spellStart"/>
      <w:r w:rsidRPr="00EC3336">
        <w:t>fugiam</w:t>
      </w:r>
      <w:proofErr w:type="spellEnd"/>
      <w:r w:rsidRPr="00EC3336">
        <w:t xml:space="preserve"> quid </w:t>
      </w:r>
      <w:proofErr w:type="spellStart"/>
      <w:r w:rsidRPr="00EC3336">
        <w:t>maios</w:t>
      </w:r>
      <w:proofErr w:type="spellEnd"/>
      <w:r w:rsidRPr="00EC3336">
        <w:t xml:space="preserve"> </w:t>
      </w:r>
      <w:proofErr w:type="spellStart"/>
      <w:r w:rsidRPr="00EC3336">
        <w:t>quam</w:t>
      </w:r>
      <w:proofErr w:type="spellEnd"/>
      <w:r w:rsidRPr="00EC3336">
        <w:t xml:space="preserve"> que vel id </w:t>
      </w:r>
      <w:proofErr w:type="spellStart"/>
      <w:r w:rsidRPr="00EC3336">
        <w:t>esequo</w:t>
      </w:r>
      <w:proofErr w:type="spellEnd"/>
      <w:r w:rsidRPr="00EC3336">
        <w:t xml:space="preserve"> </w:t>
      </w:r>
      <w:proofErr w:type="spellStart"/>
      <w:r w:rsidRPr="00EC3336">
        <w:t>te</w:t>
      </w:r>
      <w:proofErr w:type="spellEnd"/>
      <w:r w:rsidRPr="00EC3336">
        <w:t xml:space="preserve"> </w:t>
      </w:r>
      <w:proofErr w:type="spellStart"/>
      <w:r w:rsidRPr="00EC3336">
        <w:t>provitatus</w:t>
      </w:r>
      <w:proofErr w:type="spellEnd"/>
      <w:r w:rsidRPr="00EC3336">
        <w:t xml:space="preserve"> </w:t>
      </w:r>
      <w:proofErr w:type="spellStart"/>
      <w:r w:rsidRPr="00EC3336">
        <w:t>endae</w:t>
      </w:r>
      <w:proofErr w:type="spellEnd"/>
      <w:r w:rsidRPr="00EC3336">
        <w:t xml:space="preserve"> </w:t>
      </w:r>
      <w:proofErr w:type="spellStart"/>
      <w:r w:rsidRPr="00EC3336">
        <w:t>volumque</w:t>
      </w:r>
      <w:proofErr w:type="spellEnd"/>
      <w:r w:rsidRPr="00EC3336">
        <w:t xml:space="preserve"> commos </w:t>
      </w:r>
      <w:proofErr w:type="spellStart"/>
      <w:r w:rsidRPr="00EC3336">
        <w:t>ereperor</w:t>
      </w:r>
      <w:proofErr w:type="spellEnd"/>
      <w:r w:rsidRPr="00EC3336">
        <w:t xml:space="preserve"> </w:t>
      </w:r>
      <w:proofErr w:type="spellStart"/>
      <w:r w:rsidRPr="00EC3336">
        <w:t>sinctate</w:t>
      </w:r>
      <w:proofErr w:type="spellEnd"/>
      <w:r w:rsidRPr="00EC3336">
        <w:t xml:space="preserve"> </w:t>
      </w:r>
      <w:proofErr w:type="spellStart"/>
      <w:r w:rsidRPr="00EC3336">
        <w:t>paritia</w:t>
      </w:r>
      <w:proofErr w:type="spellEnd"/>
      <w:r w:rsidRPr="00EC3336">
        <w:t xml:space="preserve"> </w:t>
      </w:r>
      <w:proofErr w:type="spellStart"/>
      <w:r w:rsidRPr="00EC3336">
        <w:t>auta</w:t>
      </w:r>
      <w:proofErr w:type="spellEnd"/>
      <w:r w:rsidRPr="00EC3336">
        <w:t xml:space="preserve"> </w:t>
      </w:r>
      <w:proofErr w:type="spellStart"/>
      <w:r w:rsidRPr="00EC3336">
        <w:t>volupis</w:t>
      </w:r>
      <w:proofErr w:type="spellEnd"/>
      <w:r w:rsidRPr="00EC3336">
        <w:t xml:space="preserve"> </w:t>
      </w:r>
      <w:proofErr w:type="spellStart"/>
      <w:r w:rsidRPr="00EC3336">
        <w:t>quiatem</w:t>
      </w:r>
      <w:proofErr w:type="spellEnd"/>
      <w:r w:rsidRPr="00EC3336">
        <w:t xml:space="preserve"> </w:t>
      </w:r>
      <w:proofErr w:type="spellStart"/>
      <w:r w:rsidRPr="00EC3336">
        <w:t>laccae</w:t>
      </w:r>
      <w:proofErr w:type="spellEnd"/>
      <w:r w:rsidRPr="00EC3336">
        <w:t xml:space="preserve">. </w:t>
      </w:r>
      <w:proofErr w:type="spellStart"/>
      <w:r w:rsidRPr="00EC3336">
        <w:t>Ovitatu</w:t>
      </w:r>
      <w:proofErr w:type="spellEnd"/>
      <w:r w:rsidRPr="00EC3336">
        <w:t xml:space="preserve"> </w:t>
      </w:r>
      <w:proofErr w:type="spellStart"/>
      <w:r w:rsidRPr="00EC3336">
        <w:t>santeceris</w:t>
      </w:r>
      <w:proofErr w:type="spellEnd"/>
      <w:r w:rsidRPr="00EC3336">
        <w:t xml:space="preserve"> </w:t>
      </w:r>
      <w:proofErr w:type="spellStart"/>
      <w:r w:rsidRPr="00EC3336">
        <w:t>dolo</w:t>
      </w:r>
      <w:proofErr w:type="spellEnd"/>
      <w:r w:rsidRPr="00EC3336">
        <w:t xml:space="preserve"> </w:t>
      </w:r>
      <w:proofErr w:type="spellStart"/>
      <w:r w:rsidRPr="00EC3336">
        <w:t>berci</w:t>
      </w:r>
      <w:proofErr w:type="spellEnd"/>
      <w:r w:rsidRPr="00EC3336">
        <w:t xml:space="preserve"> </w:t>
      </w:r>
      <w:proofErr w:type="spellStart"/>
      <w:r w:rsidRPr="00EC3336">
        <w:t>natus</w:t>
      </w:r>
      <w:proofErr w:type="spellEnd"/>
      <w:r w:rsidRPr="00EC3336">
        <w:t xml:space="preserve"> </w:t>
      </w:r>
      <w:proofErr w:type="spellStart"/>
      <w:r w:rsidRPr="00EC3336">
        <w:t>minvellaci</w:t>
      </w:r>
      <w:proofErr w:type="spellEnd"/>
      <w:r w:rsidRPr="00EC3336">
        <w:t xml:space="preserve"> </w:t>
      </w:r>
      <w:proofErr w:type="spellStart"/>
      <w:r w:rsidRPr="00EC3336">
        <w:t>officid</w:t>
      </w:r>
      <w:proofErr w:type="spellEnd"/>
      <w:r w:rsidRPr="00EC3336">
        <w:t xml:space="preserve"> </w:t>
      </w:r>
      <w:proofErr w:type="spellStart"/>
      <w:r w:rsidRPr="00EC3336">
        <w:t>ersped</w:t>
      </w:r>
      <w:proofErr w:type="spellEnd"/>
      <w:r w:rsidRPr="00EC3336">
        <w:t xml:space="preserve"> </w:t>
      </w:r>
      <w:proofErr w:type="spellStart"/>
      <w:r w:rsidRPr="00EC3336">
        <w:t>utem</w:t>
      </w:r>
      <w:proofErr w:type="spellEnd"/>
      <w:r w:rsidRPr="00EC3336">
        <w:t xml:space="preserve"> </w:t>
      </w:r>
      <w:proofErr w:type="spellStart"/>
      <w:r w:rsidRPr="00EC3336">
        <w:t>harum</w:t>
      </w:r>
      <w:proofErr w:type="spellEnd"/>
      <w:r w:rsidRPr="00EC3336">
        <w:t xml:space="preserve"> </w:t>
      </w:r>
      <w:proofErr w:type="spellStart"/>
      <w:r w:rsidRPr="00EC3336">
        <w:t>idebisquis</w:t>
      </w:r>
      <w:proofErr w:type="spellEnd"/>
      <w:r w:rsidRPr="00EC3336">
        <w:t xml:space="preserve"> </w:t>
      </w:r>
      <w:proofErr w:type="spellStart"/>
      <w:r w:rsidRPr="00EC3336">
        <w:t>quasper</w:t>
      </w:r>
      <w:proofErr w:type="spellEnd"/>
      <w:r w:rsidRPr="00EC3336">
        <w:t xml:space="preserve"> </w:t>
      </w:r>
      <w:proofErr w:type="spellStart"/>
      <w:r w:rsidRPr="00EC3336">
        <w:t>eruptis</w:t>
      </w:r>
      <w:proofErr w:type="spellEnd"/>
      <w:r w:rsidRPr="00EC3336">
        <w:t xml:space="preserve"> </w:t>
      </w:r>
      <w:proofErr w:type="spellStart"/>
      <w:r w:rsidRPr="00EC3336">
        <w:t>maxime</w:t>
      </w:r>
      <w:proofErr w:type="spellEnd"/>
      <w:r w:rsidRPr="00EC3336">
        <w:t xml:space="preserve"> </w:t>
      </w:r>
      <w:proofErr w:type="spellStart"/>
      <w:r w:rsidRPr="00EC3336">
        <w:t>numquibus</w:t>
      </w:r>
      <w:proofErr w:type="spellEnd"/>
      <w:r w:rsidRPr="00EC3336">
        <w:t xml:space="preserve"> </w:t>
      </w:r>
      <w:proofErr w:type="spellStart"/>
      <w:r w:rsidRPr="00EC3336">
        <w:t>sint</w:t>
      </w:r>
      <w:proofErr w:type="spellEnd"/>
      <w:r w:rsidRPr="00EC3336">
        <w:t xml:space="preserve"> </w:t>
      </w:r>
      <w:proofErr w:type="spellStart"/>
      <w:r w:rsidRPr="00EC3336">
        <w:t>ea</w:t>
      </w:r>
      <w:proofErr w:type="spellEnd"/>
      <w:r w:rsidRPr="00EC3336">
        <w:t xml:space="preserve"> </w:t>
      </w:r>
      <w:proofErr w:type="spellStart"/>
      <w:r w:rsidRPr="00EC3336">
        <w:t>volenim</w:t>
      </w:r>
      <w:proofErr w:type="spellEnd"/>
      <w:r w:rsidRPr="00EC3336">
        <w:t xml:space="preserve"> </w:t>
      </w:r>
      <w:proofErr w:type="spellStart"/>
      <w:r w:rsidRPr="00EC3336">
        <w:t>usdant</w:t>
      </w:r>
      <w:proofErr w:type="spellEnd"/>
      <w:r w:rsidRPr="00EC3336">
        <w:t xml:space="preserve"> </w:t>
      </w:r>
      <w:proofErr w:type="spellStart"/>
      <w:r w:rsidRPr="00EC3336">
        <w:t>lacepedis</w:t>
      </w:r>
      <w:proofErr w:type="spellEnd"/>
      <w:r w:rsidRPr="00EC3336">
        <w:t xml:space="preserve"> </w:t>
      </w:r>
      <w:proofErr w:type="spellStart"/>
      <w:r w:rsidRPr="00EC3336">
        <w:t>esequiam</w:t>
      </w:r>
      <w:proofErr w:type="spellEnd"/>
      <w:r w:rsidRPr="00EC3336">
        <w:t xml:space="preserve"> </w:t>
      </w:r>
      <w:proofErr w:type="spellStart"/>
      <w:r w:rsidRPr="00EC3336">
        <w:t>volore</w:t>
      </w:r>
      <w:proofErr w:type="spellEnd"/>
      <w:r w:rsidRPr="00EC3336">
        <w:t xml:space="preserve"> </w:t>
      </w:r>
      <w:proofErr w:type="spellStart"/>
      <w:r w:rsidRPr="00EC3336">
        <w:t>volor</w:t>
      </w:r>
      <w:proofErr w:type="spellEnd"/>
      <w:r w:rsidRPr="00EC3336">
        <w:t xml:space="preserve"> aspis mint, </w:t>
      </w:r>
      <w:proofErr w:type="spellStart"/>
      <w:r w:rsidRPr="00EC3336">
        <w:t>soluptas</w:t>
      </w:r>
      <w:proofErr w:type="spellEnd"/>
      <w:r w:rsidRPr="00EC3336">
        <w:t xml:space="preserve"> </w:t>
      </w:r>
      <w:proofErr w:type="spellStart"/>
      <w:r w:rsidRPr="00EC3336">
        <w:t>simporrum</w:t>
      </w:r>
      <w:proofErr w:type="spellEnd"/>
      <w:r w:rsidRPr="00EC3336">
        <w:t xml:space="preserve"> </w:t>
      </w:r>
      <w:proofErr w:type="spellStart"/>
      <w:r w:rsidRPr="00EC3336">
        <w:t>quaspis</w:t>
      </w:r>
      <w:proofErr w:type="spellEnd"/>
      <w:r w:rsidRPr="00EC3336">
        <w:t xml:space="preserve"> </w:t>
      </w:r>
      <w:proofErr w:type="spellStart"/>
      <w:r w:rsidRPr="00EC3336">
        <w:t>aut</w:t>
      </w:r>
      <w:proofErr w:type="spellEnd"/>
      <w:r w:rsidRPr="00EC3336">
        <w:t xml:space="preserve"> </w:t>
      </w:r>
      <w:proofErr w:type="spellStart"/>
      <w:r w:rsidRPr="00EC3336">
        <w:t>aut</w:t>
      </w:r>
      <w:proofErr w:type="spellEnd"/>
      <w:r w:rsidRPr="00EC3336">
        <w:t xml:space="preserve"> et la </w:t>
      </w:r>
      <w:proofErr w:type="spellStart"/>
      <w:r w:rsidRPr="00EC3336">
        <w:t>quam</w:t>
      </w:r>
      <w:proofErr w:type="spellEnd"/>
      <w:r w:rsidRPr="00EC3336">
        <w:t xml:space="preserve"> </w:t>
      </w:r>
      <w:proofErr w:type="spellStart"/>
      <w:r w:rsidRPr="00EC3336">
        <w:t>explaborior</w:t>
      </w:r>
      <w:proofErr w:type="spellEnd"/>
      <w:r w:rsidRPr="00EC3336">
        <w:t xml:space="preserve"> </w:t>
      </w:r>
      <w:proofErr w:type="spellStart"/>
      <w:r w:rsidRPr="00EC3336">
        <w:t>sumquiae</w:t>
      </w:r>
      <w:proofErr w:type="spellEnd"/>
      <w:r w:rsidRPr="00EC3336">
        <w:t xml:space="preserve"> </w:t>
      </w:r>
      <w:proofErr w:type="spellStart"/>
      <w:r w:rsidRPr="00EC3336">
        <w:t>doluptatatur</w:t>
      </w:r>
      <w:proofErr w:type="spellEnd"/>
      <w:r w:rsidRPr="00EC3336">
        <w:t xml:space="preserve"> a dolor abo. </w:t>
      </w:r>
      <w:proofErr w:type="spellStart"/>
      <w:r w:rsidRPr="00EC3336">
        <w:t>Tem</w:t>
      </w:r>
      <w:proofErr w:type="spellEnd"/>
      <w:r w:rsidRPr="00EC3336">
        <w:t xml:space="preserve"> ex </w:t>
      </w:r>
      <w:proofErr w:type="spellStart"/>
      <w:r w:rsidRPr="00EC3336">
        <w:t>ex</w:t>
      </w:r>
      <w:proofErr w:type="spellEnd"/>
      <w:r w:rsidRPr="00EC3336">
        <w:t xml:space="preserve"> et </w:t>
      </w:r>
      <w:proofErr w:type="spellStart"/>
      <w:r w:rsidRPr="00EC3336">
        <w:t>officim</w:t>
      </w:r>
      <w:proofErr w:type="spellEnd"/>
      <w:r w:rsidRPr="00EC3336">
        <w:t xml:space="preserve"> </w:t>
      </w:r>
      <w:proofErr w:type="spellStart"/>
      <w:r w:rsidRPr="00EC3336">
        <w:t>aximagnatur</w:t>
      </w:r>
      <w:proofErr w:type="spellEnd"/>
      <w:r w:rsidRPr="00EC3336">
        <w:t xml:space="preserve"> </w:t>
      </w:r>
      <w:proofErr w:type="spellStart"/>
      <w:r w:rsidRPr="00EC3336">
        <w:t>sequaspicae</w:t>
      </w:r>
      <w:proofErr w:type="spellEnd"/>
      <w:r w:rsidRPr="00EC3336">
        <w:t xml:space="preserve"> </w:t>
      </w:r>
      <w:proofErr w:type="spellStart"/>
      <w:r w:rsidRPr="00EC3336">
        <w:t>dicid</w:t>
      </w:r>
      <w:proofErr w:type="spellEnd"/>
      <w:r w:rsidRPr="00EC3336">
        <w:t xml:space="preserve"> que </w:t>
      </w:r>
      <w:proofErr w:type="spellStart"/>
      <w:r w:rsidRPr="00EC3336">
        <w:t>peditia</w:t>
      </w:r>
      <w:proofErr w:type="spellEnd"/>
      <w:r w:rsidRPr="00EC3336">
        <w:t xml:space="preserve"> </w:t>
      </w:r>
      <w:proofErr w:type="spellStart"/>
      <w:r w:rsidRPr="00EC3336">
        <w:t>velecum</w:t>
      </w:r>
      <w:proofErr w:type="spellEnd"/>
      <w:r w:rsidRPr="00EC3336">
        <w:t xml:space="preserve">, </w:t>
      </w:r>
      <w:proofErr w:type="spellStart"/>
      <w:r w:rsidRPr="00EC3336">
        <w:t>andelit</w:t>
      </w:r>
      <w:proofErr w:type="spellEnd"/>
      <w:r w:rsidRPr="00EC3336">
        <w:t xml:space="preserve"> </w:t>
      </w:r>
      <w:proofErr w:type="spellStart"/>
      <w:r w:rsidRPr="00EC3336">
        <w:t>eost</w:t>
      </w:r>
      <w:proofErr w:type="spellEnd"/>
      <w:r w:rsidRPr="00EC3336">
        <w:t xml:space="preserve"> </w:t>
      </w:r>
      <w:proofErr w:type="spellStart"/>
      <w:r w:rsidRPr="00EC3336">
        <w:t>ut</w:t>
      </w:r>
      <w:proofErr w:type="spellEnd"/>
      <w:r w:rsidRPr="00EC3336">
        <w:t xml:space="preserve"> </w:t>
      </w:r>
      <w:proofErr w:type="spellStart"/>
      <w:r w:rsidRPr="00EC3336">
        <w:t>volor</w:t>
      </w:r>
      <w:proofErr w:type="spellEnd"/>
      <w:r w:rsidRPr="00EC3336">
        <w:t xml:space="preserve"> </w:t>
      </w:r>
    </w:p>
    <w:p w14:paraId="6014315C" w14:textId="77777777" w:rsidR="00EC3336" w:rsidRDefault="00EC3336" w:rsidP="0057212C">
      <w:r>
        <w:t>This can be a bulleted list style</w:t>
      </w:r>
      <w:r w:rsidRPr="00EC3336">
        <w:t>:</w:t>
      </w:r>
    </w:p>
    <w:p w14:paraId="01B68E63" w14:textId="77777777" w:rsidR="00EC3336" w:rsidRPr="00195402" w:rsidRDefault="00EC3336" w:rsidP="00195402">
      <w:pPr>
        <w:pStyle w:val="ListParagraph"/>
      </w:pPr>
      <w:r w:rsidRPr="00195402">
        <w:t>This is bullet number one.</w:t>
      </w:r>
    </w:p>
    <w:p w14:paraId="53811806" w14:textId="77777777" w:rsidR="00EC3336" w:rsidRPr="00195402" w:rsidRDefault="00EC3336" w:rsidP="00195402">
      <w:pPr>
        <w:pStyle w:val="ListParagraph"/>
      </w:pPr>
      <w:r w:rsidRPr="00195402">
        <w:t>Here is bullet number two which is longer and spans two lines. Here is bullet number two which is longer and spans two lines.</w:t>
      </w:r>
    </w:p>
    <w:p w14:paraId="1A837088" w14:textId="77777777" w:rsidR="0036420A" w:rsidRPr="00195402" w:rsidRDefault="0036420A" w:rsidP="00195402">
      <w:pPr>
        <w:pStyle w:val="ListParagraph"/>
      </w:pPr>
      <w:r w:rsidRPr="00195402">
        <w:t>Here’s another bullet to round it up.</w:t>
      </w:r>
    </w:p>
    <w:p w14:paraId="3F80CD6D" w14:textId="77777777" w:rsidR="00EC3336" w:rsidRDefault="00EC3336" w:rsidP="0057212C">
      <w:proofErr w:type="spellStart"/>
      <w:r w:rsidRPr="00EC3336">
        <w:t>molorro</w:t>
      </w:r>
      <w:proofErr w:type="spellEnd"/>
      <w:r w:rsidRPr="00EC3336">
        <w:t xml:space="preserve"> </w:t>
      </w:r>
      <w:proofErr w:type="spellStart"/>
      <w:r w:rsidRPr="00EC3336">
        <w:t>quas</w:t>
      </w:r>
      <w:proofErr w:type="spellEnd"/>
      <w:r w:rsidRPr="00EC3336">
        <w:t xml:space="preserve"> verum </w:t>
      </w:r>
      <w:proofErr w:type="spellStart"/>
      <w:r w:rsidRPr="00EC3336">
        <w:t>voloreic</w:t>
      </w:r>
      <w:proofErr w:type="spellEnd"/>
      <w:r w:rsidRPr="00EC3336">
        <w:t xml:space="preserve"> </w:t>
      </w:r>
      <w:proofErr w:type="spellStart"/>
      <w:r w:rsidRPr="00EC3336">
        <w:t>tem</w:t>
      </w:r>
      <w:proofErr w:type="spellEnd"/>
      <w:r w:rsidRPr="00EC3336">
        <w:t xml:space="preserve"> </w:t>
      </w:r>
      <w:proofErr w:type="spellStart"/>
      <w:r w:rsidRPr="00EC3336">
        <w:t>estibus</w:t>
      </w:r>
      <w:proofErr w:type="spellEnd"/>
      <w:r w:rsidRPr="00EC3336">
        <w:t xml:space="preserve"> </w:t>
      </w:r>
      <w:proofErr w:type="spellStart"/>
      <w:r w:rsidRPr="00EC3336">
        <w:t>ipicabo</w:t>
      </w:r>
      <w:proofErr w:type="spellEnd"/>
      <w:r w:rsidRPr="00EC3336">
        <w:t xml:space="preserve">. Del </w:t>
      </w:r>
      <w:proofErr w:type="spellStart"/>
      <w:r w:rsidRPr="00EC3336">
        <w:t>iumet</w:t>
      </w:r>
      <w:proofErr w:type="spellEnd"/>
      <w:r w:rsidRPr="00EC3336">
        <w:t xml:space="preserve"> </w:t>
      </w:r>
      <w:proofErr w:type="spellStart"/>
      <w:r w:rsidRPr="00EC3336">
        <w:t>andissita</w:t>
      </w:r>
      <w:proofErr w:type="spellEnd"/>
      <w:r w:rsidRPr="00EC3336">
        <w:t xml:space="preserve"> </w:t>
      </w:r>
      <w:proofErr w:type="spellStart"/>
      <w:r w:rsidRPr="00EC3336">
        <w:t>sitates</w:t>
      </w:r>
      <w:proofErr w:type="spellEnd"/>
      <w:r w:rsidRPr="00EC3336">
        <w:t xml:space="preserve"> </w:t>
      </w:r>
      <w:proofErr w:type="spellStart"/>
      <w:r w:rsidRPr="00EC3336">
        <w:t>tiantibus</w:t>
      </w:r>
      <w:proofErr w:type="spellEnd"/>
      <w:r w:rsidRPr="00EC3336">
        <w:t xml:space="preserve">, </w:t>
      </w:r>
      <w:proofErr w:type="spellStart"/>
      <w:r w:rsidRPr="00EC3336">
        <w:t>alitet</w:t>
      </w:r>
      <w:proofErr w:type="spellEnd"/>
      <w:r w:rsidRPr="00EC3336">
        <w:t xml:space="preserve"> </w:t>
      </w:r>
      <w:proofErr w:type="spellStart"/>
      <w:r w:rsidRPr="00EC3336">
        <w:t>inctatem</w:t>
      </w:r>
      <w:proofErr w:type="spellEnd"/>
      <w:r w:rsidRPr="00EC3336">
        <w:t xml:space="preserve"> net, </w:t>
      </w:r>
      <w:proofErr w:type="spellStart"/>
      <w:r w:rsidRPr="00EC3336">
        <w:t>sequas</w:t>
      </w:r>
      <w:proofErr w:type="spellEnd"/>
      <w:r w:rsidRPr="00EC3336">
        <w:t xml:space="preserve"> </w:t>
      </w:r>
      <w:proofErr w:type="spellStart"/>
      <w:r w:rsidRPr="00EC3336">
        <w:t>eos</w:t>
      </w:r>
      <w:proofErr w:type="spellEnd"/>
      <w:r w:rsidRPr="00EC3336">
        <w:t xml:space="preserve"> </w:t>
      </w:r>
      <w:proofErr w:type="spellStart"/>
      <w:r w:rsidRPr="00EC3336">
        <w:t>molut</w:t>
      </w:r>
      <w:proofErr w:type="spellEnd"/>
      <w:r w:rsidRPr="00EC3336">
        <w:t xml:space="preserve"> </w:t>
      </w:r>
      <w:proofErr w:type="spellStart"/>
      <w:r w:rsidRPr="00EC3336">
        <w:t>occuptassi</w:t>
      </w:r>
      <w:proofErr w:type="spellEnd"/>
      <w:r w:rsidRPr="00EC3336">
        <w:t xml:space="preserve"> </w:t>
      </w:r>
      <w:proofErr w:type="spellStart"/>
      <w:r w:rsidRPr="00EC3336">
        <w:t>duciasi</w:t>
      </w:r>
      <w:proofErr w:type="spellEnd"/>
      <w:r w:rsidRPr="00EC3336">
        <w:t xml:space="preserve"> </w:t>
      </w:r>
      <w:proofErr w:type="spellStart"/>
      <w:r w:rsidRPr="00EC3336">
        <w:t>tioritam</w:t>
      </w:r>
      <w:proofErr w:type="spellEnd"/>
      <w:r w:rsidRPr="00EC3336">
        <w:t xml:space="preserve"> </w:t>
      </w:r>
      <w:proofErr w:type="spellStart"/>
      <w:r w:rsidRPr="00EC3336">
        <w:t>sime</w:t>
      </w:r>
      <w:proofErr w:type="spellEnd"/>
      <w:r w:rsidRPr="00EC3336">
        <w:t xml:space="preserve"> </w:t>
      </w:r>
      <w:proofErr w:type="spellStart"/>
      <w:r w:rsidRPr="00EC3336">
        <w:t>conseque</w:t>
      </w:r>
      <w:proofErr w:type="spellEnd"/>
      <w:r w:rsidRPr="00EC3336">
        <w:t xml:space="preserve"> </w:t>
      </w:r>
      <w:proofErr w:type="spellStart"/>
      <w:r w:rsidRPr="00EC3336">
        <w:t>rae</w:t>
      </w:r>
      <w:proofErr w:type="spellEnd"/>
      <w:r w:rsidRPr="00EC3336">
        <w:t xml:space="preserve"> </w:t>
      </w:r>
      <w:proofErr w:type="spellStart"/>
      <w:r w:rsidRPr="00EC3336">
        <w:t>nimint</w:t>
      </w:r>
      <w:proofErr w:type="spellEnd"/>
      <w:r w:rsidRPr="00EC3336">
        <w:t xml:space="preserve"> </w:t>
      </w:r>
      <w:proofErr w:type="spellStart"/>
      <w:r w:rsidRPr="00EC3336">
        <w:t>velecestibus</w:t>
      </w:r>
      <w:proofErr w:type="spellEnd"/>
      <w:r w:rsidRPr="00EC3336">
        <w:t xml:space="preserve"> cum </w:t>
      </w:r>
      <w:proofErr w:type="spellStart"/>
      <w:r w:rsidRPr="00EC3336">
        <w:t>etur</w:t>
      </w:r>
      <w:proofErr w:type="spellEnd"/>
      <w:r w:rsidRPr="00EC3336">
        <w:t xml:space="preserve">? </w:t>
      </w:r>
      <w:proofErr w:type="spellStart"/>
      <w:r w:rsidRPr="00EC3336">
        <w:t>Quidunt</w:t>
      </w:r>
      <w:proofErr w:type="spellEnd"/>
      <w:r w:rsidRPr="00EC3336">
        <w:t xml:space="preserve"> </w:t>
      </w:r>
      <w:proofErr w:type="spellStart"/>
      <w:r w:rsidRPr="00EC3336">
        <w:t>orerum</w:t>
      </w:r>
      <w:proofErr w:type="spellEnd"/>
      <w:r w:rsidRPr="00EC3336">
        <w:t xml:space="preserve"> </w:t>
      </w:r>
      <w:proofErr w:type="spellStart"/>
      <w:r w:rsidRPr="00EC3336">
        <w:t>apis</w:t>
      </w:r>
      <w:proofErr w:type="spellEnd"/>
      <w:r w:rsidRPr="00EC3336">
        <w:t xml:space="preserve"> </w:t>
      </w:r>
      <w:proofErr w:type="spellStart"/>
      <w:r w:rsidRPr="00EC3336">
        <w:t>nimus</w:t>
      </w:r>
      <w:proofErr w:type="spellEnd"/>
      <w:r w:rsidRPr="00EC3336">
        <w:t xml:space="preserve"> et, cum ant </w:t>
      </w:r>
      <w:proofErr w:type="spellStart"/>
      <w:r w:rsidRPr="00EC3336">
        <w:t>voluptas</w:t>
      </w:r>
      <w:proofErr w:type="spellEnd"/>
      <w:r w:rsidRPr="00EC3336">
        <w:t xml:space="preserve"> </w:t>
      </w:r>
      <w:proofErr w:type="spellStart"/>
      <w:r w:rsidRPr="00EC3336">
        <w:t>ratur</w:t>
      </w:r>
      <w:proofErr w:type="spellEnd"/>
      <w:r w:rsidRPr="00EC3336">
        <w:t xml:space="preserve">, sum </w:t>
      </w:r>
      <w:proofErr w:type="spellStart"/>
      <w:r w:rsidRPr="00EC3336">
        <w:t>eum</w:t>
      </w:r>
      <w:proofErr w:type="spellEnd"/>
      <w:r w:rsidRPr="00EC3336">
        <w:t xml:space="preserve"> </w:t>
      </w:r>
      <w:proofErr w:type="spellStart"/>
      <w:r w:rsidRPr="00EC3336">
        <w:t>eiciis</w:t>
      </w:r>
      <w:proofErr w:type="spellEnd"/>
      <w:r w:rsidRPr="00EC3336">
        <w:t xml:space="preserve"> </w:t>
      </w:r>
      <w:proofErr w:type="spellStart"/>
      <w:r w:rsidRPr="00EC3336">
        <w:t>cus</w:t>
      </w:r>
      <w:proofErr w:type="spellEnd"/>
      <w:r w:rsidRPr="00EC3336">
        <w:t xml:space="preserve"> </w:t>
      </w:r>
      <w:proofErr w:type="spellStart"/>
      <w:r w:rsidRPr="00EC3336">
        <w:t>autatur</w:t>
      </w:r>
      <w:proofErr w:type="spellEnd"/>
      <w:r w:rsidRPr="00EC3336">
        <w:t xml:space="preserve">? </w:t>
      </w:r>
      <w:proofErr w:type="spellStart"/>
      <w:r w:rsidRPr="00EC3336">
        <w:t>Parchit</w:t>
      </w:r>
      <w:proofErr w:type="spellEnd"/>
      <w:r w:rsidRPr="00EC3336">
        <w:t xml:space="preserve"> </w:t>
      </w:r>
      <w:proofErr w:type="spellStart"/>
      <w:r w:rsidRPr="00EC3336">
        <w:t>hilis</w:t>
      </w:r>
      <w:proofErr w:type="spellEnd"/>
      <w:r w:rsidRPr="00EC3336">
        <w:t xml:space="preserve"> de </w:t>
      </w:r>
      <w:proofErr w:type="spellStart"/>
      <w:r w:rsidRPr="00EC3336">
        <w:t>cus</w:t>
      </w:r>
      <w:proofErr w:type="spellEnd"/>
      <w:r w:rsidRPr="00EC3336">
        <w:t xml:space="preserve"> </w:t>
      </w:r>
      <w:proofErr w:type="spellStart"/>
      <w:r w:rsidRPr="00EC3336">
        <w:t>ducimperit</w:t>
      </w:r>
      <w:proofErr w:type="spellEnd"/>
      <w:r w:rsidRPr="00EC3336">
        <w:t xml:space="preserve"> </w:t>
      </w:r>
      <w:proofErr w:type="spellStart"/>
      <w:r w:rsidRPr="00EC3336">
        <w:t>repudanto</w:t>
      </w:r>
      <w:proofErr w:type="spellEnd"/>
      <w:r w:rsidRPr="00EC3336">
        <w:t xml:space="preserve"> </w:t>
      </w:r>
      <w:proofErr w:type="spellStart"/>
      <w:r w:rsidRPr="00EC3336">
        <w:t>excea</w:t>
      </w:r>
      <w:proofErr w:type="spellEnd"/>
      <w:r w:rsidRPr="00EC3336">
        <w:t xml:space="preserve"> </w:t>
      </w:r>
      <w:proofErr w:type="spellStart"/>
      <w:r w:rsidRPr="00EC3336">
        <w:t>inventis</w:t>
      </w:r>
      <w:proofErr w:type="spellEnd"/>
      <w:r w:rsidRPr="00EC3336">
        <w:t xml:space="preserve"> am </w:t>
      </w:r>
      <w:proofErr w:type="spellStart"/>
      <w:r w:rsidRPr="00EC3336">
        <w:t>fuga</w:t>
      </w:r>
      <w:proofErr w:type="spellEnd"/>
      <w:r w:rsidRPr="00EC3336">
        <w:t xml:space="preserve">. </w:t>
      </w:r>
      <w:proofErr w:type="spellStart"/>
      <w:r w:rsidRPr="00EC3336">
        <w:t>Ficilibus</w:t>
      </w:r>
      <w:proofErr w:type="spellEnd"/>
      <w:r w:rsidRPr="00EC3336">
        <w:t xml:space="preserve"> </w:t>
      </w:r>
      <w:proofErr w:type="spellStart"/>
      <w:r w:rsidRPr="00EC3336">
        <w:t>ipiene</w:t>
      </w:r>
      <w:proofErr w:type="spellEnd"/>
      <w:r w:rsidRPr="00EC3336">
        <w:t xml:space="preserve"> sum </w:t>
      </w:r>
      <w:proofErr w:type="spellStart"/>
      <w:r w:rsidRPr="00EC3336">
        <w:t>quiaes</w:t>
      </w:r>
      <w:proofErr w:type="spellEnd"/>
      <w:r w:rsidRPr="00EC3336">
        <w:t xml:space="preserve"> ma </w:t>
      </w:r>
      <w:proofErr w:type="spellStart"/>
      <w:r w:rsidRPr="00EC3336">
        <w:t>conseque</w:t>
      </w:r>
      <w:proofErr w:type="spellEnd"/>
      <w:r w:rsidRPr="00EC3336">
        <w:t xml:space="preserve"> sunt.</w:t>
      </w:r>
    </w:p>
    <w:p w14:paraId="4B559508" w14:textId="2D9C1D91" w:rsidR="0036420A" w:rsidRPr="00EC3336" w:rsidRDefault="0036420A" w:rsidP="001073F4">
      <w:pPr>
        <w:pStyle w:val="Heading3"/>
      </w:pPr>
      <w:r w:rsidRPr="00EC3336">
        <w:t>This can be your head</w:t>
      </w:r>
      <w:r w:rsidR="00FC47DB">
        <w:t xml:space="preserve">ing </w:t>
      </w:r>
      <w:r w:rsidR="001073F4">
        <w:t>3</w:t>
      </w:r>
      <w:r w:rsidRPr="00EC3336">
        <w:t xml:space="preserve"> style</w:t>
      </w:r>
    </w:p>
    <w:p w14:paraId="2D4323DB" w14:textId="658BC882" w:rsidR="00F85CE2" w:rsidRDefault="0036420A" w:rsidP="00FC47DB">
      <w:r>
        <w:t xml:space="preserve">This can be your text style. </w:t>
      </w:r>
      <w:proofErr w:type="spellStart"/>
      <w:r>
        <w:t>O</w:t>
      </w:r>
      <w:r w:rsidRPr="00EC3336">
        <w:t>mniminvel</w:t>
      </w:r>
      <w:proofErr w:type="spellEnd"/>
      <w:r w:rsidRPr="00EC3336">
        <w:t xml:space="preserve"> et </w:t>
      </w:r>
      <w:proofErr w:type="spellStart"/>
      <w:r w:rsidRPr="00EC3336">
        <w:t>mosam</w:t>
      </w:r>
      <w:proofErr w:type="spellEnd"/>
      <w:r w:rsidRPr="00EC3336">
        <w:t xml:space="preserve"> as </w:t>
      </w:r>
      <w:proofErr w:type="spellStart"/>
      <w:r w:rsidRPr="00EC3336">
        <w:t>eum</w:t>
      </w:r>
      <w:proofErr w:type="spellEnd"/>
      <w:r w:rsidRPr="00EC3336">
        <w:t xml:space="preserve"> </w:t>
      </w:r>
      <w:proofErr w:type="spellStart"/>
      <w:r w:rsidRPr="00EC3336">
        <w:t>laborendicim</w:t>
      </w:r>
      <w:proofErr w:type="spellEnd"/>
      <w:r w:rsidRPr="00EC3336">
        <w:t xml:space="preserve"> </w:t>
      </w:r>
      <w:proofErr w:type="spellStart"/>
      <w:r w:rsidRPr="00EC3336">
        <w:t>experrum</w:t>
      </w:r>
      <w:proofErr w:type="spellEnd"/>
      <w:r w:rsidRPr="00EC3336">
        <w:t xml:space="preserve"> </w:t>
      </w:r>
      <w:proofErr w:type="spellStart"/>
      <w:r w:rsidRPr="00EC3336">
        <w:t>audandis</w:t>
      </w:r>
      <w:proofErr w:type="spellEnd"/>
      <w:r w:rsidRPr="00EC3336">
        <w:t xml:space="preserve"> </w:t>
      </w:r>
      <w:proofErr w:type="spellStart"/>
      <w:r w:rsidRPr="00EC3336">
        <w:t>maximinient</w:t>
      </w:r>
      <w:proofErr w:type="spellEnd"/>
      <w:r w:rsidRPr="00EC3336">
        <w:t xml:space="preserve"> quate </w:t>
      </w:r>
      <w:proofErr w:type="spellStart"/>
      <w:r w:rsidRPr="00EC3336">
        <w:t>nostectorunt</w:t>
      </w:r>
      <w:proofErr w:type="spellEnd"/>
      <w:r w:rsidRPr="00EC3336">
        <w:t xml:space="preserve"> fugit que </w:t>
      </w:r>
      <w:proofErr w:type="spellStart"/>
      <w:r w:rsidRPr="00EC3336">
        <w:t>volorem</w:t>
      </w:r>
      <w:proofErr w:type="spellEnd"/>
      <w:r w:rsidRPr="00EC3336">
        <w:t xml:space="preserve"> lam </w:t>
      </w:r>
      <w:proofErr w:type="spellStart"/>
      <w:r w:rsidRPr="00EC3336">
        <w:t>cusa</w:t>
      </w:r>
      <w:proofErr w:type="spellEnd"/>
      <w:r w:rsidRPr="00EC3336">
        <w:t xml:space="preserve"> </w:t>
      </w:r>
      <w:proofErr w:type="spellStart"/>
      <w:r w:rsidRPr="00EC3336">
        <w:t>esenis</w:t>
      </w:r>
      <w:proofErr w:type="spellEnd"/>
      <w:r w:rsidRPr="00EC3336">
        <w:t xml:space="preserve"> rem et </w:t>
      </w:r>
      <w:proofErr w:type="spellStart"/>
      <w:r w:rsidRPr="00EC3336">
        <w:t>experchictas</w:t>
      </w:r>
      <w:proofErr w:type="spellEnd"/>
      <w:r w:rsidRPr="00EC3336">
        <w:t xml:space="preserve"> </w:t>
      </w:r>
      <w:proofErr w:type="spellStart"/>
      <w:r w:rsidRPr="00EC3336">
        <w:t>experch</w:t>
      </w:r>
      <w:proofErr w:type="spellEnd"/>
      <w:r w:rsidRPr="00EC3336">
        <w:t xml:space="preserve"> </w:t>
      </w:r>
      <w:proofErr w:type="spellStart"/>
      <w:r w:rsidRPr="00EC3336">
        <w:t>illuptium</w:t>
      </w:r>
      <w:proofErr w:type="spellEnd"/>
      <w:r w:rsidRPr="00EC3336">
        <w:t xml:space="preserve"> est</w:t>
      </w:r>
      <w:r w:rsidR="00FC47DB">
        <w:t>.</w:t>
      </w:r>
      <w:r w:rsidR="00FC47DB" w:rsidRPr="00FC47DB">
        <w:t xml:space="preserve"> </w:t>
      </w:r>
      <w:proofErr w:type="spellStart"/>
      <w:r w:rsidR="00FC47DB" w:rsidRPr="00EC3336">
        <w:t>eos</w:t>
      </w:r>
      <w:proofErr w:type="spellEnd"/>
      <w:r w:rsidR="00FC47DB" w:rsidRPr="00EC3336">
        <w:t xml:space="preserve"> </w:t>
      </w:r>
      <w:proofErr w:type="spellStart"/>
      <w:r w:rsidR="00FC47DB" w:rsidRPr="00EC3336">
        <w:t>molut</w:t>
      </w:r>
      <w:proofErr w:type="spellEnd"/>
      <w:r w:rsidR="00FC47DB" w:rsidRPr="00EC3336">
        <w:t xml:space="preserve"> </w:t>
      </w:r>
      <w:proofErr w:type="spellStart"/>
      <w:r w:rsidR="00FC47DB" w:rsidRPr="00EC3336">
        <w:t>occuptassi</w:t>
      </w:r>
      <w:proofErr w:type="spellEnd"/>
      <w:r w:rsidR="00FC47DB" w:rsidRPr="00EC3336">
        <w:t xml:space="preserve"> </w:t>
      </w:r>
      <w:proofErr w:type="spellStart"/>
      <w:r w:rsidR="00FC47DB" w:rsidRPr="00EC3336">
        <w:t>duciasi</w:t>
      </w:r>
      <w:proofErr w:type="spellEnd"/>
      <w:r w:rsidR="00FC47DB" w:rsidRPr="00EC3336">
        <w:t xml:space="preserve"> </w:t>
      </w:r>
      <w:proofErr w:type="spellStart"/>
      <w:r w:rsidR="00FC47DB" w:rsidRPr="00EC3336">
        <w:t>tioritam</w:t>
      </w:r>
      <w:proofErr w:type="spellEnd"/>
      <w:r w:rsidR="00FC47DB" w:rsidRPr="00EC3336">
        <w:t xml:space="preserve"> </w:t>
      </w:r>
      <w:proofErr w:type="spellStart"/>
      <w:r w:rsidR="00FC47DB" w:rsidRPr="00EC3336">
        <w:t>sime</w:t>
      </w:r>
      <w:proofErr w:type="spellEnd"/>
      <w:r w:rsidR="00FC47DB" w:rsidRPr="00EC3336">
        <w:t xml:space="preserve"> </w:t>
      </w:r>
      <w:proofErr w:type="spellStart"/>
      <w:r w:rsidR="00FC47DB" w:rsidRPr="00EC3336">
        <w:t>conseque</w:t>
      </w:r>
      <w:proofErr w:type="spellEnd"/>
      <w:r w:rsidR="00FC47DB" w:rsidRPr="00EC3336">
        <w:t xml:space="preserve"> </w:t>
      </w:r>
      <w:proofErr w:type="spellStart"/>
      <w:r w:rsidR="00FC47DB" w:rsidRPr="00EC3336">
        <w:t>rae</w:t>
      </w:r>
      <w:proofErr w:type="spellEnd"/>
      <w:r w:rsidR="00FC47DB" w:rsidRPr="00EC3336">
        <w:t xml:space="preserve"> </w:t>
      </w:r>
      <w:proofErr w:type="spellStart"/>
      <w:r w:rsidR="00FC47DB" w:rsidRPr="00EC3336">
        <w:t>nimint</w:t>
      </w:r>
      <w:proofErr w:type="spellEnd"/>
      <w:r w:rsidR="00FC47DB" w:rsidRPr="00EC3336">
        <w:t xml:space="preserve"> </w:t>
      </w:r>
      <w:proofErr w:type="spellStart"/>
      <w:r w:rsidR="00FC47DB" w:rsidRPr="00EC3336">
        <w:t>velecestibus</w:t>
      </w:r>
      <w:proofErr w:type="spellEnd"/>
      <w:r w:rsidR="00FC47DB" w:rsidRPr="00EC3336">
        <w:t xml:space="preserve"> cum </w:t>
      </w:r>
      <w:proofErr w:type="spellStart"/>
      <w:r w:rsidR="00FC47DB" w:rsidRPr="00EC3336">
        <w:t>etur</w:t>
      </w:r>
      <w:proofErr w:type="spellEnd"/>
      <w:r w:rsidR="00FC47DB" w:rsidRPr="00EC3336">
        <w:t xml:space="preserve">? </w:t>
      </w:r>
      <w:proofErr w:type="spellStart"/>
      <w:r w:rsidR="00FC47DB" w:rsidRPr="00EC3336">
        <w:t>Quidunt</w:t>
      </w:r>
      <w:proofErr w:type="spellEnd"/>
      <w:r w:rsidR="00FC47DB" w:rsidRPr="00EC3336">
        <w:t xml:space="preserve"> </w:t>
      </w:r>
      <w:proofErr w:type="spellStart"/>
      <w:r w:rsidR="00FC47DB" w:rsidRPr="00EC3336">
        <w:t>orerum</w:t>
      </w:r>
      <w:proofErr w:type="spellEnd"/>
      <w:r w:rsidR="00FC47DB" w:rsidRPr="00EC3336">
        <w:t xml:space="preserve"> </w:t>
      </w:r>
      <w:proofErr w:type="spellStart"/>
      <w:r w:rsidR="00FC47DB" w:rsidRPr="00EC3336">
        <w:t>apis</w:t>
      </w:r>
      <w:proofErr w:type="spellEnd"/>
      <w:r w:rsidR="00FC47DB" w:rsidRPr="00EC3336">
        <w:t xml:space="preserve"> </w:t>
      </w:r>
      <w:proofErr w:type="spellStart"/>
      <w:r w:rsidR="00FC47DB" w:rsidRPr="00EC3336">
        <w:t>nimus</w:t>
      </w:r>
      <w:proofErr w:type="spellEnd"/>
      <w:r w:rsidR="00FC47DB" w:rsidRPr="00EC3336">
        <w:t xml:space="preserve"> et, cum ant </w:t>
      </w:r>
      <w:proofErr w:type="spellStart"/>
      <w:r w:rsidR="00FC47DB" w:rsidRPr="00EC3336">
        <w:t>voluptas</w:t>
      </w:r>
      <w:proofErr w:type="spellEnd"/>
      <w:r w:rsidR="00FC47DB" w:rsidRPr="00EC3336">
        <w:t xml:space="preserve"> </w:t>
      </w:r>
      <w:proofErr w:type="spellStart"/>
      <w:r w:rsidR="00FC47DB" w:rsidRPr="00EC3336">
        <w:t>ratur</w:t>
      </w:r>
      <w:proofErr w:type="spellEnd"/>
      <w:r w:rsidR="00FC47DB">
        <w:t>.</w:t>
      </w:r>
    </w:p>
    <w:p w14:paraId="03C35B22" w14:textId="76B7F111" w:rsidR="00F85CE2" w:rsidRDefault="00F85CE2" w:rsidP="00FC47DB"/>
    <w:p w14:paraId="788BE145" w14:textId="0D82217B" w:rsidR="00F85CE2" w:rsidRDefault="00F85CE2" w:rsidP="009F0914">
      <w:pPr>
        <w:pStyle w:val="Quote"/>
      </w:pPr>
      <w:r w:rsidRPr="00EC3336">
        <w:lastRenderedPageBreak/>
        <w:t xml:space="preserve"> </w:t>
      </w:r>
      <w:r w:rsidR="00755B97">
        <w:t xml:space="preserve">“This can be your </w:t>
      </w:r>
      <w:r w:rsidR="009F0914">
        <w:t xml:space="preserve">long </w:t>
      </w:r>
      <w:r w:rsidR="00755B97">
        <w:t>quote style. A</w:t>
      </w:r>
      <w:r w:rsidRPr="00EC3336">
        <w:t xml:space="preserve"> dolor abo.</w:t>
      </w:r>
      <w:r w:rsidRPr="00F85CE2">
        <w:t xml:space="preserve"> </w:t>
      </w:r>
      <w:proofErr w:type="spellStart"/>
      <w:r w:rsidRPr="00EC3336">
        <w:t>quamet</w:t>
      </w:r>
      <w:proofErr w:type="spellEnd"/>
      <w:r w:rsidRPr="00EC3336">
        <w:t xml:space="preserve"> </w:t>
      </w:r>
      <w:proofErr w:type="spellStart"/>
      <w:r w:rsidRPr="00EC3336">
        <w:t>fugiam</w:t>
      </w:r>
      <w:proofErr w:type="spellEnd"/>
      <w:r w:rsidRPr="00EC3336">
        <w:t xml:space="preserve"> quid </w:t>
      </w:r>
      <w:proofErr w:type="spellStart"/>
      <w:r w:rsidRPr="00EC3336">
        <w:t>maios</w:t>
      </w:r>
      <w:proofErr w:type="spellEnd"/>
      <w:r w:rsidRPr="00EC3336">
        <w:t xml:space="preserve"> </w:t>
      </w:r>
      <w:proofErr w:type="spellStart"/>
      <w:r w:rsidRPr="00EC3336">
        <w:t>quam</w:t>
      </w:r>
      <w:proofErr w:type="spellEnd"/>
      <w:r w:rsidRPr="00EC3336">
        <w:t xml:space="preserve"> que vel id </w:t>
      </w:r>
      <w:proofErr w:type="spellStart"/>
      <w:r w:rsidRPr="00EC3336">
        <w:t>esequo</w:t>
      </w:r>
      <w:proofErr w:type="spellEnd"/>
      <w:r w:rsidRPr="00EC3336">
        <w:t xml:space="preserve"> </w:t>
      </w:r>
      <w:proofErr w:type="spellStart"/>
      <w:r w:rsidRPr="00EC3336">
        <w:t>te</w:t>
      </w:r>
      <w:proofErr w:type="spellEnd"/>
      <w:r w:rsidRPr="00EC3336">
        <w:t xml:space="preserve"> </w:t>
      </w:r>
      <w:proofErr w:type="spellStart"/>
      <w:r w:rsidRPr="00EC3336">
        <w:t>provitatus</w:t>
      </w:r>
      <w:proofErr w:type="spellEnd"/>
      <w:r w:rsidRPr="00EC3336">
        <w:t xml:space="preserve"> </w:t>
      </w:r>
      <w:proofErr w:type="spellStart"/>
      <w:r w:rsidRPr="00EC3336">
        <w:t>endae</w:t>
      </w:r>
      <w:proofErr w:type="spellEnd"/>
      <w:r w:rsidRPr="00EC3336">
        <w:t xml:space="preserve"> </w:t>
      </w:r>
      <w:proofErr w:type="spellStart"/>
      <w:r w:rsidRPr="00EC3336">
        <w:t>volumque</w:t>
      </w:r>
      <w:proofErr w:type="spellEnd"/>
      <w:r w:rsidRPr="00EC3336">
        <w:t xml:space="preserve"> commos </w:t>
      </w:r>
      <w:proofErr w:type="spellStart"/>
      <w:r w:rsidRPr="00EC3336">
        <w:t>ereperor</w:t>
      </w:r>
      <w:proofErr w:type="spellEnd"/>
      <w:r w:rsidRPr="00EC3336">
        <w:t xml:space="preserve"> </w:t>
      </w:r>
      <w:proofErr w:type="spellStart"/>
      <w:r w:rsidRPr="00EC3336">
        <w:t>sinctate</w:t>
      </w:r>
      <w:proofErr w:type="spellEnd"/>
      <w:r w:rsidRPr="00EC3336">
        <w:t xml:space="preserve"> </w:t>
      </w:r>
      <w:proofErr w:type="spellStart"/>
      <w:r w:rsidRPr="00EC3336">
        <w:t>paritia</w:t>
      </w:r>
      <w:proofErr w:type="spellEnd"/>
      <w:r w:rsidRPr="00EC3336">
        <w:t xml:space="preserve"> </w:t>
      </w:r>
      <w:proofErr w:type="spellStart"/>
      <w:r w:rsidRPr="00EC3336">
        <w:t>auta</w:t>
      </w:r>
      <w:proofErr w:type="spellEnd"/>
      <w:r w:rsidRPr="00EC3336">
        <w:t xml:space="preserve"> </w:t>
      </w:r>
      <w:proofErr w:type="spellStart"/>
      <w:r w:rsidRPr="00EC3336">
        <w:t>volupis</w:t>
      </w:r>
      <w:proofErr w:type="spellEnd"/>
      <w:r w:rsidRPr="00EC3336">
        <w:t xml:space="preserve"> </w:t>
      </w:r>
      <w:proofErr w:type="spellStart"/>
      <w:r w:rsidRPr="00EC3336">
        <w:t>quiatem</w:t>
      </w:r>
      <w:proofErr w:type="spellEnd"/>
      <w:r w:rsidRPr="00EC3336">
        <w:t xml:space="preserve"> </w:t>
      </w:r>
      <w:proofErr w:type="spellStart"/>
      <w:r w:rsidRPr="00EC3336">
        <w:t>laccae</w:t>
      </w:r>
      <w:proofErr w:type="spellEnd"/>
      <w:r w:rsidRPr="00EC3336">
        <w:t xml:space="preserve">. </w:t>
      </w:r>
      <w:proofErr w:type="spellStart"/>
      <w:r w:rsidRPr="00EC3336">
        <w:t>Ovitatu</w:t>
      </w:r>
      <w:proofErr w:type="spellEnd"/>
      <w:r w:rsidRPr="00EC3336">
        <w:t xml:space="preserve"> </w:t>
      </w:r>
      <w:proofErr w:type="spellStart"/>
      <w:r w:rsidRPr="00EC3336">
        <w:t>santeceris</w:t>
      </w:r>
      <w:proofErr w:type="spellEnd"/>
      <w:r w:rsidRPr="00EC3336">
        <w:t xml:space="preserve"> </w:t>
      </w:r>
      <w:proofErr w:type="spellStart"/>
      <w:r w:rsidRPr="00EC3336">
        <w:t>dolo</w:t>
      </w:r>
      <w:proofErr w:type="spellEnd"/>
      <w:r w:rsidRPr="00EC3336">
        <w:t xml:space="preserve"> </w:t>
      </w:r>
      <w:proofErr w:type="spellStart"/>
      <w:r w:rsidRPr="00EC3336">
        <w:t>berci</w:t>
      </w:r>
      <w:proofErr w:type="spellEnd"/>
      <w:r w:rsidRPr="00EC3336">
        <w:t xml:space="preserve"> </w:t>
      </w:r>
      <w:proofErr w:type="spellStart"/>
      <w:r w:rsidRPr="00EC3336">
        <w:t>natus</w:t>
      </w:r>
      <w:proofErr w:type="spellEnd"/>
      <w:r w:rsidRPr="00EC3336">
        <w:t xml:space="preserve"> </w:t>
      </w:r>
      <w:proofErr w:type="spellStart"/>
      <w:r w:rsidRPr="00EC3336">
        <w:t>minvellaci</w:t>
      </w:r>
      <w:proofErr w:type="spellEnd"/>
      <w:r w:rsidRPr="00EC3336">
        <w:t xml:space="preserve"> </w:t>
      </w:r>
      <w:proofErr w:type="spellStart"/>
      <w:r w:rsidRPr="00EC3336">
        <w:t>officid</w:t>
      </w:r>
      <w:proofErr w:type="spellEnd"/>
      <w:r w:rsidRPr="00EC3336">
        <w:t xml:space="preserve"> </w:t>
      </w:r>
      <w:proofErr w:type="spellStart"/>
      <w:r w:rsidRPr="00EC3336">
        <w:t>ersped</w:t>
      </w:r>
      <w:proofErr w:type="spellEnd"/>
      <w:r w:rsidRPr="00EC3336">
        <w:t xml:space="preserve"> </w:t>
      </w:r>
      <w:proofErr w:type="spellStart"/>
      <w:r w:rsidRPr="00EC3336">
        <w:t>utem</w:t>
      </w:r>
      <w:proofErr w:type="spellEnd"/>
      <w:r w:rsidRPr="00EC3336">
        <w:t xml:space="preserve"> </w:t>
      </w:r>
      <w:proofErr w:type="spellStart"/>
      <w:r w:rsidRPr="00EC3336">
        <w:t>harum</w:t>
      </w:r>
      <w:proofErr w:type="spellEnd"/>
      <w:r w:rsidRPr="00EC3336">
        <w:t xml:space="preserve"> </w:t>
      </w:r>
      <w:proofErr w:type="spellStart"/>
      <w:r w:rsidRPr="00EC3336">
        <w:t>idebisquis</w:t>
      </w:r>
      <w:proofErr w:type="spellEnd"/>
      <w:r w:rsidRPr="00EC3336">
        <w:t xml:space="preserve"> </w:t>
      </w:r>
      <w:proofErr w:type="spellStart"/>
      <w:r w:rsidRPr="00EC3336">
        <w:t>quasper</w:t>
      </w:r>
      <w:proofErr w:type="spellEnd"/>
      <w:r w:rsidRPr="00EC3336">
        <w:t xml:space="preserve"> </w:t>
      </w:r>
      <w:proofErr w:type="spellStart"/>
      <w:r w:rsidRPr="00EC3336">
        <w:t>eruptis</w:t>
      </w:r>
      <w:proofErr w:type="spellEnd"/>
      <w:r w:rsidRPr="00EC3336">
        <w:t xml:space="preserve"> </w:t>
      </w:r>
      <w:proofErr w:type="spellStart"/>
      <w:r w:rsidRPr="00EC3336">
        <w:t>maxime</w:t>
      </w:r>
      <w:proofErr w:type="spellEnd"/>
      <w:r w:rsidRPr="00EC3336">
        <w:t xml:space="preserve"> </w:t>
      </w:r>
      <w:proofErr w:type="spellStart"/>
      <w:r w:rsidRPr="00EC3336">
        <w:t>numquibus</w:t>
      </w:r>
      <w:proofErr w:type="spellEnd"/>
      <w:r w:rsidRPr="00EC3336">
        <w:t xml:space="preserve"> </w:t>
      </w:r>
      <w:proofErr w:type="spellStart"/>
      <w:r w:rsidRPr="00EC3336">
        <w:t>sint</w:t>
      </w:r>
      <w:proofErr w:type="spellEnd"/>
      <w:r w:rsidRPr="00EC3336">
        <w:t xml:space="preserve"> </w:t>
      </w:r>
      <w:proofErr w:type="spellStart"/>
      <w:r w:rsidRPr="00EC3336">
        <w:t>ea</w:t>
      </w:r>
      <w:proofErr w:type="spellEnd"/>
      <w:r w:rsidRPr="00EC3336">
        <w:t xml:space="preserve"> </w:t>
      </w:r>
      <w:proofErr w:type="spellStart"/>
      <w:r w:rsidRPr="00EC3336">
        <w:t>volenim</w:t>
      </w:r>
      <w:proofErr w:type="spellEnd"/>
      <w:r w:rsidRPr="00EC3336">
        <w:t xml:space="preserve"> </w:t>
      </w:r>
      <w:proofErr w:type="spellStart"/>
      <w:r w:rsidRPr="00EC3336">
        <w:t>usdant</w:t>
      </w:r>
      <w:proofErr w:type="spellEnd"/>
      <w:r w:rsidRPr="00EC3336">
        <w:t xml:space="preserve"> </w:t>
      </w:r>
      <w:proofErr w:type="spellStart"/>
      <w:r w:rsidRPr="00EC3336">
        <w:t>lacepedis</w:t>
      </w:r>
      <w:proofErr w:type="spellEnd"/>
      <w:r w:rsidRPr="00EC3336">
        <w:t xml:space="preserve"> </w:t>
      </w:r>
      <w:proofErr w:type="spellStart"/>
      <w:r w:rsidRPr="00EC3336">
        <w:t>esequiam</w:t>
      </w:r>
      <w:proofErr w:type="spellEnd"/>
      <w:r w:rsidRPr="00EC3336">
        <w:t xml:space="preserve"> </w:t>
      </w:r>
      <w:proofErr w:type="spellStart"/>
      <w:r w:rsidRPr="00EC3336">
        <w:t>volore</w:t>
      </w:r>
      <w:proofErr w:type="spellEnd"/>
      <w:r w:rsidRPr="00EC3336">
        <w:t xml:space="preserve"> </w:t>
      </w:r>
      <w:proofErr w:type="spellStart"/>
      <w:r w:rsidRPr="00EC3336">
        <w:t>volor</w:t>
      </w:r>
      <w:proofErr w:type="spellEnd"/>
      <w:r w:rsidRPr="00EC3336">
        <w:t xml:space="preserve"> aspis mint, </w:t>
      </w:r>
      <w:proofErr w:type="spellStart"/>
      <w:r w:rsidRPr="00EC3336">
        <w:t>soluptas</w:t>
      </w:r>
      <w:proofErr w:type="spellEnd"/>
      <w:r w:rsidRPr="00EC3336">
        <w:t xml:space="preserve"> </w:t>
      </w:r>
      <w:proofErr w:type="spellStart"/>
      <w:r w:rsidRPr="00EC3336">
        <w:t>simporrum</w:t>
      </w:r>
      <w:proofErr w:type="spellEnd"/>
      <w:r w:rsidRPr="00EC3336">
        <w:t xml:space="preserve"> </w:t>
      </w:r>
      <w:proofErr w:type="spellStart"/>
      <w:r w:rsidRPr="00EC3336">
        <w:t>quaspis</w:t>
      </w:r>
      <w:proofErr w:type="spellEnd"/>
      <w:r w:rsidRPr="00EC3336">
        <w:t xml:space="preserve"> </w:t>
      </w:r>
      <w:proofErr w:type="spellStart"/>
      <w:r w:rsidRPr="00EC3336">
        <w:t>aut</w:t>
      </w:r>
      <w:proofErr w:type="spellEnd"/>
      <w:r w:rsidRPr="00EC3336">
        <w:t xml:space="preserve"> </w:t>
      </w:r>
      <w:proofErr w:type="spellStart"/>
      <w:r w:rsidRPr="00EC3336">
        <w:t>aut</w:t>
      </w:r>
      <w:proofErr w:type="spellEnd"/>
      <w:r w:rsidRPr="00EC3336">
        <w:t xml:space="preserve"> et la </w:t>
      </w:r>
      <w:proofErr w:type="spellStart"/>
      <w:r w:rsidRPr="00EC3336">
        <w:t>quam</w:t>
      </w:r>
      <w:proofErr w:type="spellEnd"/>
      <w:r w:rsidRPr="00EC3336">
        <w:t xml:space="preserve"> </w:t>
      </w:r>
      <w:proofErr w:type="spellStart"/>
      <w:r w:rsidRPr="00EC3336">
        <w:t>explaborior</w:t>
      </w:r>
      <w:proofErr w:type="spellEnd"/>
      <w:r w:rsidRPr="00EC3336">
        <w:t xml:space="preserve"> </w:t>
      </w:r>
      <w:proofErr w:type="spellStart"/>
      <w:r w:rsidRPr="00EC3336">
        <w:t>sumquiae</w:t>
      </w:r>
      <w:proofErr w:type="spellEnd"/>
      <w:r w:rsidRPr="00EC3336">
        <w:t xml:space="preserve"> </w:t>
      </w:r>
      <w:proofErr w:type="spellStart"/>
      <w:r w:rsidRPr="00EC3336">
        <w:t>doluptatatur</w:t>
      </w:r>
      <w:proofErr w:type="spellEnd"/>
      <w:r w:rsidRPr="00EC3336">
        <w:t xml:space="preserve"> a dolor abo</w:t>
      </w:r>
      <w:r w:rsidR="00755B97">
        <w:t xml:space="preserve">” </w:t>
      </w:r>
    </w:p>
    <w:p w14:paraId="294DFD91" w14:textId="31833F73" w:rsidR="00755B97" w:rsidRDefault="00755B97" w:rsidP="00755B97">
      <w:pPr>
        <w:pStyle w:val="QuoteCredit"/>
      </w:pPr>
      <w:r>
        <w:t>Quote Credit</w:t>
      </w:r>
    </w:p>
    <w:p w14:paraId="300573ED" w14:textId="48B1559F" w:rsidR="00FD7A6D" w:rsidRDefault="00FD7A6D" w:rsidP="00755B97">
      <w:pPr>
        <w:pStyle w:val="QuoteCredit"/>
      </w:pPr>
    </w:p>
    <w:tbl>
      <w:tblPr>
        <w:tblStyle w:val="UWinnipegTableStyle"/>
        <w:tblW w:w="0" w:type="auto"/>
        <w:tblLook w:val="0420" w:firstRow="1" w:lastRow="0" w:firstColumn="0" w:lastColumn="0" w:noHBand="0" w:noVBand="1"/>
      </w:tblPr>
      <w:tblGrid>
        <w:gridCol w:w="3114"/>
        <w:gridCol w:w="6236"/>
      </w:tblGrid>
      <w:tr w:rsidR="00A6007D" w:rsidRPr="006F4CD1" w14:paraId="2BACDF9C" w14:textId="77777777" w:rsidTr="00F57B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7"/>
        </w:trPr>
        <w:tc>
          <w:tcPr>
            <w:tcW w:w="3114" w:type="dxa"/>
          </w:tcPr>
          <w:p w14:paraId="52F20DBF" w14:textId="77777777" w:rsidR="00A6007D" w:rsidRPr="006F4CD1" w:rsidRDefault="00A6007D" w:rsidP="006F4CD1">
            <w:pPr>
              <w:pStyle w:val="Heading3"/>
              <w:rPr>
                <w:b/>
                <w:bCs/>
              </w:rPr>
            </w:pPr>
            <w:r w:rsidRPr="006F4CD1">
              <w:rPr>
                <w:b/>
                <w:bCs/>
              </w:rPr>
              <w:t>Table Header Style One</w:t>
            </w:r>
          </w:p>
        </w:tc>
        <w:tc>
          <w:tcPr>
            <w:tcW w:w="6236" w:type="dxa"/>
          </w:tcPr>
          <w:p w14:paraId="2B064C61" w14:textId="77777777" w:rsidR="00A6007D" w:rsidRPr="006F4CD1" w:rsidRDefault="00A6007D" w:rsidP="006F4CD1">
            <w:pPr>
              <w:pStyle w:val="Heading3"/>
              <w:rPr>
                <w:b/>
                <w:bCs/>
              </w:rPr>
            </w:pPr>
            <w:r w:rsidRPr="006F4CD1">
              <w:rPr>
                <w:b/>
                <w:bCs/>
              </w:rPr>
              <w:t>Table Header Style Two</w:t>
            </w:r>
          </w:p>
        </w:tc>
      </w:tr>
      <w:tr w:rsidR="00F57BFC" w14:paraId="1C1E41D5" w14:textId="77777777" w:rsidTr="00F57B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tcW w:w="3114" w:type="dxa"/>
          </w:tcPr>
          <w:p w14:paraId="220B2A42" w14:textId="77777777" w:rsidR="00A6007D" w:rsidRPr="006F4CD1" w:rsidRDefault="00A6007D" w:rsidP="006F4CD1">
            <w:pPr>
              <w:pStyle w:val="Heading3"/>
              <w:rPr>
                <w:b w:val="0"/>
                <w:bCs/>
                <w:lang w:val="en-CA"/>
              </w:rPr>
            </w:pPr>
            <w:r w:rsidRPr="006F4CD1">
              <w:rPr>
                <w:b w:val="0"/>
                <w:bCs/>
                <w:lang w:val="en-CA"/>
              </w:rPr>
              <w:t>Item One</w:t>
            </w:r>
          </w:p>
        </w:tc>
        <w:tc>
          <w:tcPr>
            <w:tcW w:w="6236" w:type="dxa"/>
          </w:tcPr>
          <w:p w14:paraId="2160DD80" w14:textId="78056F7D" w:rsidR="00A6007D" w:rsidRPr="003D03A5" w:rsidRDefault="00A6007D" w:rsidP="003D03A5">
            <w:pPr>
              <w:pStyle w:val="Normal-Nospaceafterparagraph"/>
            </w:pPr>
            <w:r w:rsidRPr="003D03A5">
              <w:t>When inserting a table, it should default to this design. If for some reason it doesn’t, it’s named “</w:t>
            </w:r>
            <w:proofErr w:type="spellStart"/>
            <w:r w:rsidRPr="003D03A5">
              <w:t>UWinnipeg</w:t>
            </w:r>
            <w:proofErr w:type="spellEnd"/>
            <w:r w:rsidRPr="003D03A5">
              <w:t xml:space="preserve"> Table </w:t>
            </w:r>
            <w:r w:rsidR="00F57BFC" w:rsidRPr="003D03A5">
              <w:t>Style</w:t>
            </w:r>
            <w:r w:rsidRPr="003D03A5">
              <w:t xml:space="preserve">” in the table design list.  </w:t>
            </w:r>
          </w:p>
        </w:tc>
      </w:tr>
      <w:tr w:rsidR="00A6007D" w14:paraId="0650F055" w14:textId="77777777" w:rsidTr="00F57BFC">
        <w:trPr>
          <w:trHeight w:val="187"/>
        </w:trPr>
        <w:tc>
          <w:tcPr>
            <w:tcW w:w="3114" w:type="dxa"/>
          </w:tcPr>
          <w:p w14:paraId="4FD0430C" w14:textId="77777777" w:rsidR="00A6007D" w:rsidRPr="006F4CD1" w:rsidRDefault="00A6007D" w:rsidP="006F4CD1">
            <w:pPr>
              <w:pStyle w:val="Heading3"/>
              <w:rPr>
                <w:b w:val="0"/>
                <w:bCs/>
                <w:lang w:val="en-CA"/>
              </w:rPr>
            </w:pPr>
            <w:r w:rsidRPr="006F4CD1">
              <w:rPr>
                <w:b w:val="0"/>
                <w:bCs/>
                <w:lang w:val="en-CA"/>
              </w:rPr>
              <w:t>Item Two</w:t>
            </w:r>
          </w:p>
        </w:tc>
        <w:tc>
          <w:tcPr>
            <w:tcW w:w="6236" w:type="dxa"/>
          </w:tcPr>
          <w:p w14:paraId="03A905D2" w14:textId="7467A25E" w:rsidR="00A6007D" w:rsidRPr="003D03A5" w:rsidRDefault="00A6007D" w:rsidP="003D03A5">
            <w:pPr>
              <w:pStyle w:val="Normal-Nospaceafterparagraph"/>
            </w:pPr>
            <w:r w:rsidRPr="003D03A5">
              <w:t>Ensure the text style “</w:t>
            </w:r>
            <w:r w:rsidR="003D03A5">
              <w:t xml:space="preserve">Normal – No space after </w:t>
            </w:r>
            <w:proofErr w:type="spellStart"/>
            <w:r w:rsidR="003D03A5">
              <w:t>paragrpah</w:t>
            </w:r>
            <w:proofErr w:type="spellEnd"/>
            <w:r w:rsidRPr="003D03A5">
              <w:t>” is selected for use in the table.</w:t>
            </w:r>
          </w:p>
        </w:tc>
      </w:tr>
      <w:tr w:rsidR="00F57BFC" w14:paraId="1D4B49C6" w14:textId="77777777" w:rsidTr="00F57B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tcW w:w="3114" w:type="dxa"/>
          </w:tcPr>
          <w:p w14:paraId="6A209257" w14:textId="77777777" w:rsidR="00A6007D" w:rsidRPr="006F4CD1" w:rsidRDefault="00A6007D" w:rsidP="006F4CD1">
            <w:pPr>
              <w:pStyle w:val="Heading3"/>
              <w:rPr>
                <w:b w:val="0"/>
                <w:bCs/>
                <w:lang w:val="en-CA"/>
              </w:rPr>
            </w:pPr>
            <w:r w:rsidRPr="006F4CD1">
              <w:rPr>
                <w:b w:val="0"/>
                <w:bCs/>
                <w:lang w:val="en-CA"/>
              </w:rPr>
              <w:t>Item Three</w:t>
            </w:r>
          </w:p>
        </w:tc>
        <w:tc>
          <w:tcPr>
            <w:tcW w:w="6236" w:type="dxa"/>
          </w:tcPr>
          <w:p w14:paraId="7E9B0CE9" w14:textId="77777777" w:rsidR="00A6007D" w:rsidRPr="003D03A5" w:rsidRDefault="00A6007D" w:rsidP="003D03A5">
            <w:pPr>
              <w:pStyle w:val="Normal-Nospaceafterparagraph"/>
            </w:pPr>
            <w:r w:rsidRPr="003D03A5">
              <w:t>Good luck.</w:t>
            </w:r>
          </w:p>
        </w:tc>
      </w:tr>
    </w:tbl>
    <w:p w14:paraId="562E81B6" w14:textId="4AEE0434" w:rsidR="00A6007D" w:rsidRDefault="00A6007D" w:rsidP="00A6007D"/>
    <w:p w14:paraId="28241163" w14:textId="0ABBDC48" w:rsidR="00E07504" w:rsidRDefault="00E07504" w:rsidP="00A6007D"/>
    <w:p w14:paraId="63FE7D69" w14:textId="77777777" w:rsidR="00E07504" w:rsidRPr="00755B97" w:rsidRDefault="00E07504" w:rsidP="00A6007D"/>
    <w:p w14:paraId="1585E77A" w14:textId="28203489" w:rsidR="003D03A5" w:rsidRPr="00755B97" w:rsidRDefault="003D03A5">
      <w:r>
        <w:rPr>
          <w:noProof/>
        </w:rPr>
        <w:drawing>
          <wp:inline distT="0" distB="0" distL="0" distR="0" wp14:anchorId="4DA1F50D" wp14:editId="70D84754">
            <wp:extent cx="5486400" cy="3200400"/>
            <wp:effectExtent l="0" t="0" r="12700" b="1270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sectPr w:rsidR="003D03A5" w:rsidRPr="00755B97" w:rsidSect="000D59F8">
      <w:footerReference w:type="even" r:id="rId12"/>
      <w:footerReference w:type="default" r:id="rId13"/>
      <w:footerReference w:type="first" r:id="rId14"/>
      <w:pgSz w:w="12240" w:h="15840" w:code="1"/>
      <w:pgMar w:top="1440" w:right="1440" w:bottom="1440" w:left="1440" w:header="907" w:footer="907" w:gutter="0"/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5B443D" w14:textId="77777777" w:rsidR="005D6DCC" w:rsidRDefault="005D6DCC" w:rsidP="002D77E9">
      <w:r>
        <w:separator/>
      </w:r>
    </w:p>
    <w:p w14:paraId="5A55A2F0" w14:textId="77777777" w:rsidR="005D6DCC" w:rsidRDefault="005D6DCC" w:rsidP="002D77E9"/>
    <w:p w14:paraId="2258B5AB" w14:textId="77777777" w:rsidR="005D6DCC" w:rsidRDefault="005D6DCC" w:rsidP="002D77E9"/>
  </w:endnote>
  <w:endnote w:type="continuationSeparator" w:id="0">
    <w:p w14:paraId="2BFEBCD8" w14:textId="77777777" w:rsidR="005D6DCC" w:rsidRDefault="005D6DCC" w:rsidP="002D77E9">
      <w:r>
        <w:continuationSeparator/>
      </w:r>
    </w:p>
    <w:p w14:paraId="669F8787" w14:textId="77777777" w:rsidR="005D6DCC" w:rsidRDefault="005D6DCC" w:rsidP="002D77E9"/>
    <w:p w14:paraId="111F36D0" w14:textId="77777777" w:rsidR="005D6DCC" w:rsidRDefault="005D6DCC" w:rsidP="002D77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New York">
    <w:altName w:val="Times New Roman"/>
    <w:panose1 w:val="020B06040202020202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imes New Roman (Body CS)">
    <w:altName w:val="Times New Roman"/>
    <w:panose1 w:val="020206030504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894875" w14:textId="77777777" w:rsidR="003537F6" w:rsidRDefault="003537F6" w:rsidP="000D59F8">
    <w:pPr>
      <w:pStyle w:val="Footer"/>
      <w:rPr>
        <w:rFonts w:asciiTheme="minorHAnsi" w:hAnsiTheme="minorHAnsi"/>
        <w:sz w:val="20"/>
      </w:rPr>
    </w:pPr>
    <w:r>
      <w:rPr>
        <w:rFonts w:asciiTheme="minorHAnsi" w:hAnsiTheme="minorHAnsi"/>
        <w:sz w:val="20"/>
      </w:rPr>
      <w:fldChar w:fldCharType="begin"/>
    </w:r>
    <w:r>
      <w:rPr>
        <w:rFonts w:asciiTheme="minorHAnsi" w:hAnsiTheme="minorHAnsi"/>
        <w:sz w:val="20"/>
      </w:rPr>
      <w:instrText xml:space="preserve">PAGE  </w:instrText>
    </w:r>
    <w:r>
      <w:rPr>
        <w:rFonts w:asciiTheme="minorHAnsi" w:hAnsiTheme="minorHAnsi"/>
        <w:sz w:val="20"/>
      </w:rPr>
      <w:fldChar w:fldCharType="end"/>
    </w:r>
  </w:p>
  <w:p w14:paraId="14AD6B8D" w14:textId="77777777" w:rsidR="003537F6" w:rsidRDefault="003537F6" w:rsidP="000D59F8">
    <w:pPr>
      <w:pStyle w:val="Footer"/>
    </w:pPr>
  </w:p>
  <w:p w14:paraId="5C03B8CB" w14:textId="77777777" w:rsidR="002659FF" w:rsidRDefault="002659FF" w:rsidP="002D77E9"/>
  <w:p w14:paraId="15D522E8" w14:textId="77777777" w:rsidR="004B192D" w:rsidRDefault="004B192D" w:rsidP="002D77E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1E3E2" w14:textId="77777777" w:rsidR="009E2D4C" w:rsidRPr="009E2D4C" w:rsidRDefault="009E2D4C" w:rsidP="000D59F8">
    <w:pPr>
      <w:pStyle w:val="Footer"/>
    </w:pPr>
  </w:p>
  <w:p w14:paraId="17403DEE" w14:textId="4A89BF11" w:rsidR="004B192D" w:rsidRPr="000D59F8" w:rsidRDefault="00195402" w:rsidP="000D59F8">
    <w:pPr>
      <w:pStyle w:val="Footer"/>
    </w:pPr>
    <w:r w:rsidRPr="000D59F8">
      <w:rPr>
        <w:b w:val="0"/>
        <w:bCs/>
      </w:rPr>
      <w:t xml:space="preserve">The </w:t>
    </w:r>
    <w:r w:rsidR="003537F6" w:rsidRPr="000D59F8">
      <w:rPr>
        <w:b w:val="0"/>
        <w:bCs/>
      </w:rPr>
      <w:t xml:space="preserve">University of </w:t>
    </w:r>
    <w:r w:rsidR="00E07504">
      <w:rPr>
        <w:b w:val="0"/>
        <w:bCs/>
      </w:rPr>
      <w:t>Winnipeg</w:t>
    </w:r>
    <w:r w:rsidR="000D59F8" w:rsidRPr="000D59F8">
      <w:tab/>
    </w:r>
    <w:r w:rsidR="006B7819" w:rsidRPr="000D59F8">
      <w:t>Title of Report or Document</w:t>
    </w:r>
    <w:r w:rsidR="00FD2830" w:rsidRPr="000D59F8">
      <w:t xml:space="preserve">   |   </w:t>
    </w:r>
    <w:r w:rsidR="003537F6" w:rsidRPr="000D59F8">
      <w:fldChar w:fldCharType="begin"/>
    </w:r>
    <w:r w:rsidR="003537F6" w:rsidRPr="000D59F8">
      <w:instrText xml:space="preserve"> PAGE </w:instrText>
    </w:r>
    <w:r w:rsidR="003537F6" w:rsidRPr="000D59F8">
      <w:fldChar w:fldCharType="separate"/>
    </w:r>
    <w:r w:rsidR="00D331D8" w:rsidRPr="000D59F8">
      <w:t>2</w:t>
    </w:r>
    <w:r w:rsidR="003537F6" w:rsidRPr="000D59F8">
      <w:fldChar w:fldCharType="end"/>
    </w:r>
    <w:r w:rsidR="000D59F8" w:rsidRPr="000D59F8">
      <w:tab/>
    </w:r>
    <w:r w:rsidR="000D59F8" w:rsidRPr="000D59F8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14CEA" w14:textId="4DB61455" w:rsidR="00F102FD" w:rsidRDefault="00F102FD" w:rsidP="00F102FD">
    <w:pPr>
      <w:spacing w:after="60" w:line="240" w:lineRule="auto"/>
      <w:jc w:val="right"/>
      <w:rPr>
        <w:color w:val="0E0E0E" w:themeColor="text1"/>
      </w:rPr>
    </w:pPr>
  </w:p>
  <w:p w14:paraId="729FB9DB" w14:textId="5470B040" w:rsidR="00F102FD" w:rsidRPr="00A26C94" w:rsidRDefault="00F102FD" w:rsidP="00F102FD">
    <w:pPr>
      <w:spacing w:after="60" w:line="240" w:lineRule="auto"/>
      <w:rPr>
        <w:color w:val="0E0E0E" w:themeColor="text1"/>
      </w:rPr>
    </w:pPr>
    <w:r w:rsidRPr="00A26C94">
      <w:rPr>
        <w:color w:val="0E0E0E" w:themeColor="text1"/>
      </w:rPr>
      <w:t>Name</w:t>
    </w:r>
  </w:p>
  <w:p w14:paraId="74AA045C" w14:textId="77777777" w:rsidR="00F102FD" w:rsidRPr="00A26C94" w:rsidRDefault="00F102FD" w:rsidP="00F102FD">
    <w:pPr>
      <w:spacing w:after="60" w:line="240" w:lineRule="auto"/>
      <w:rPr>
        <w:color w:val="0E0E0E" w:themeColor="text1"/>
      </w:rPr>
    </w:pPr>
    <w:r w:rsidRPr="00A26C94">
      <w:rPr>
        <w:color w:val="0E0E0E" w:themeColor="text1"/>
      </w:rPr>
      <w:t xml:space="preserve">Position </w:t>
    </w:r>
  </w:p>
  <w:p w14:paraId="39763CBA" w14:textId="77777777" w:rsidR="00F102FD" w:rsidRPr="00A26C94" w:rsidRDefault="00F102FD" w:rsidP="00F102FD">
    <w:pPr>
      <w:spacing w:after="60" w:line="240" w:lineRule="auto"/>
      <w:rPr>
        <w:color w:val="0E0E0E" w:themeColor="text1"/>
      </w:rPr>
    </w:pPr>
    <w:r w:rsidRPr="00A26C94">
      <w:rPr>
        <w:color w:val="0E0E0E" w:themeColor="text1"/>
      </w:rPr>
      <w:t>Department</w:t>
    </w:r>
  </w:p>
  <w:p w14:paraId="0804766D" w14:textId="77777777" w:rsidR="00F102FD" w:rsidRPr="00A26C94" w:rsidRDefault="00F102FD" w:rsidP="00F102FD">
    <w:pPr>
      <w:spacing w:after="60" w:line="240" w:lineRule="auto"/>
      <w:rPr>
        <w:color w:val="0E0E0E" w:themeColor="text1"/>
      </w:rPr>
    </w:pPr>
    <w:r w:rsidRPr="00A26C94">
      <w:rPr>
        <w:color w:val="0E0E0E" w:themeColor="text1"/>
      </w:rPr>
      <w:t>The University of Winnipeg</w:t>
    </w:r>
  </w:p>
  <w:p w14:paraId="2E3FF8AF" w14:textId="77777777" w:rsidR="00F102FD" w:rsidRPr="00A26C94" w:rsidRDefault="00F102FD" w:rsidP="00F102FD">
    <w:pPr>
      <w:spacing w:after="60" w:line="240" w:lineRule="auto"/>
      <w:rPr>
        <w:color w:val="0E0E0E" w:themeColor="text1"/>
      </w:rPr>
    </w:pPr>
    <w:r w:rsidRPr="00A26C94">
      <w:rPr>
        <w:color w:val="0E0E0E" w:themeColor="text1"/>
      </w:rPr>
      <w:t>Contact info</w:t>
    </w:r>
  </w:p>
  <w:p w14:paraId="0AE5DA41" w14:textId="533D67CB" w:rsidR="000D59F8" w:rsidRPr="00F102FD" w:rsidRDefault="000D59F8" w:rsidP="00F102F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DB5E41" w14:textId="77777777" w:rsidR="005D6DCC" w:rsidRDefault="005D6DCC" w:rsidP="002D77E9">
      <w:r>
        <w:separator/>
      </w:r>
    </w:p>
    <w:p w14:paraId="63BBDC9F" w14:textId="77777777" w:rsidR="005D6DCC" w:rsidRDefault="005D6DCC" w:rsidP="002D77E9"/>
    <w:p w14:paraId="390BA717" w14:textId="77777777" w:rsidR="005D6DCC" w:rsidRDefault="005D6DCC" w:rsidP="002D77E9"/>
  </w:footnote>
  <w:footnote w:type="continuationSeparator" w:id="0">
    <w:p w14:paraId="55BF4D1B" w14:textId="77777777" w:rsidR="005D6DCC" w:rsidRDefault="005D6DCC" w:rsidP="002D77E9">
      <w:r>
        <w:continuationSeparator/>
      </w:r>
    </w:p>
    <w:p w14:paraId="26FDF01C" w14:textId="77777777" w:rsidR="005D6DCC" w:rsidRDefault="005D6DCC" w:rsidP="002D77E9"/>
    <w:p w14:paraId="76F119D7" w14:textId="77777777" w:rsidR="005D6DCC" w:rsidRDefault="005D6DCC" w:rsidP="002D77E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10" type="#_x0000_t75" style="width:14.25pt;height:21.75pt" o:bullet="t">
        <v:imagedata r:id="rId1" o:title="UofS_Bullet_Blk"/>
      </v:shape>
    </w:pict>
  </w:numPicBullet>
  <w:numPicBullet w:numPicBulletId="1">
    <w:pict>
      <v:shape id="_x0000_i1711" type="#_x0000_t75" style="width:14.25pt;height:21.75pt" o:bullet="t">
        <v:imagedata r:id="rId2" o:title="UofS_Bullet_Grey"/>
      </v:shape>
    </w:pict>
  </w:numPicBullet>
  <w:numPicBullet w:numPicBulletId="2">
    <w:pict>
      <v:shape id="_x0000_i1712" type="#_x0000_t75" style="width:14.25pt;height:21.75pt" o:bullet="t">
        <v:imagedata r:id="rId3" o:title="UofS_Bullet_Grey"/>
      </v:shape>
    </w:pict>
  </w:numPicBullet>
  <w:numPicBullet w:numPicBulletId="3">
    <w:pict>
      <v:shape id="_x0000_i1713" type="#_x0000_t75" style="width:14.25pt;height:21.75pt" o:bullet="t">
        <v:imagedata r:id="rId4" o:title="UofS_Bullet_Clr"/>
      </v:shape>
    </w:pict>
  </w:numPicBullet>
  <w:abstractNum w:abstractNumId="0" w15:restartNumberingAfterBreak="0">
    <w:nsid w:val="FFFFFF7C"/>
    <w:multiLevelType w:val="singleLevel"/>
    <w:tmpl w:val="18EC8C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5F265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18AF3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2F06F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EB6FB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7427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8A75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7441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F22C3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4464F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85459"/>
    <w:multiLevelType w:val="multilevel"/>
    <w:tmpl w:val="353CC3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auto"/>
      </w:rPr>
    </w:lvl>
  </w:abstractNum>
  <w:abstractNum w:abstractNumId="11" w15:restartNumberingAfterBreak="0">
    <w:nsid w:val="0BAC6996"/>
    <w:multiLevelType w:val="multilevel"/>
    <w:tmpl w:val="207EE2D0"/>
    <w:lvl w:ilvl="0">
      <w:start w:val="1"/>
      <w:numFmt w:val="bullet"/>
      <w:lvlText w:val=""/>
      <w:lvlPicBulletId w:val="0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2B023B"/>
    <w:multiLevelType w:val="hybridMultilevel"/>
    <w:tmpl w:val="D9227462"/>
    <w:lvl w:ilvl="0" w:tplc="59F81C8E">
      <w:start w:val="2"/>
      <w:numFmt w:val="decimal"/>
      <w:lvlText w:val="2.%1"/>
      <w:lvlJc w:val="left"/>
      <w:pPr>
        <w:ind w:left="1080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0229A3"/>
    <w:multiLevelType w:val="hybridMultilevel"/>
    <w:tmpl w:val="0512BF72"/>
    <w:lvl w:ilvl="0" w:tplc="698A54A8">
      <w:start w:val="1"/>
      <w:numFmt w:val="bullet"/>
      <w:pStyle w:val="ListParagraph"/>
      <w:lvlText w:val="›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E79E1"/>
    <w:multiLevelType w:val="hybridMultilevel"/>
    <w:tmpl w:val="0896D96A"/>
    <w:lvl w:ilvl="0" w:tplc="9F9C8BAA">
      <w:start w:val="1"/>
      <w:numFmt w:val="bullet"/>
      <w:lvlText w:val=""/>
      <w:lvlPicBulletId w:val="2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574761"/>
    <w:multiLevelType w:val="hybridMultilevel"/>
    <w:tmpl w:val="2B527378"/>
    <w:lvl w:ilvl="0" w:tplc="95F8F9EC">
      <w:start w:val="1"/>
      <w:numFmt w:val="bullet"/>
      <w:lvlText w:val=""/>
      <w:lvlPicBulletId w:val="1"/>
      <w:lvlJc w:val="left"/>
      <w:pPr>
        <w:tabs>
          <w:tab w:val="num" w:pos="288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52722"/>
    <w:multiLevelType w:val="hybridMultilevel"/>
    <w:tmpl w:val="0A3E6FC8"/>
    <w:lvl w:ilvl="0" w:tplc="74BE1C6C">
      <w:start w:val="1"/>
      <w:numFmt w:val="bullet"/>
      <w:lvlText w:val=""/>
      <w:lvlPicBulletId w:val="3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0729B3"/>
    <w:multiLevelType w:val="hybridMultilevel"/>
    <w:tmpl w:val="C38C8C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DE3F8C"/>
    <w:multiLevelType w:val="multilevel"/>
    <w:tmpl w:val="B7864682"/>
    <w:lvl w:ilvl="0">
      <w:start w:val="1"/>
      <w:numFmt w:val="bullet"/>
      <w:lvlText w:val=""/>
      <w:lvlPicBulletId w:val="1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2838C9"/>
    <w:multiLevelType w:val="hybridMultilevel"/>
    <w:tmpl w:val="487AD082"/>
    <w:lvl w:ilvl="0" w:tplc="D38E799A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EB61176"/>
    <w:multiLevelType w:val="hybridMultilevel"/>
    <w:tmpl w:val="2B9A2BF2"/>
    <w:lvl w:ilvl="0" w:tplc="CC8A6F26">
      <w:start w:val="1"/>
      <w:numFmt w:val="bullet"/>
      <w:lvlText w:val=""/>
      <w:lvlPicBulletId w:val="1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8A55EC"/>
    <w:multiLevelType w:val="hybridMultilevel"/>
    <w:tmpl w:val="2542B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7367F9"/>
    <w:multiLevelType w:val="multilevel"/>
    <w:tmpl w:val="2B9A2BF2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57F7A"/>
    <w:multiLevelType w:val="multilevel"/>
    <w:tmpl w:val="2B527378"/>
    <w:lvl w:ilvl="0">
      <w:start w:val="1"/>
      <w:numFmt w:val="bullet"/>
      <w:lvlText w:val=""/>
      <w:lvlPicBulletId w:val="1"/>
      <w:lvlJc w:val="left"/>
      <w:pPr>
        <w:tabs>
          <w:tab w:val="num" w:pos="288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B86FD6"/>
    <w:multiLevelType w:val="multilevel"/>
    <w:tmpl w:val="BB0E9F6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5" w15:restartNumberingAfterBreak="0">
    <w:nsid w:val="55D76768"/>
    <w:multiLevelType w:val="hybridMultilevel"/>
    <w:tmpl w:val="B7864682"/>
    <w:lvl w:ilvl="0" w:tplc="CB9464F8">
      <w:start w:val="1"/>
      <w:numFmt w:val="bullet"/>
      <w:lvlText w:val=""/>
      <w:lvlPicBulletId w:val="1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3D1A3D"/>
    <w:multiLevelType w:val="multilevel"/>
    <w:tmpl w:val="0896D96A"/>
    <w:lvl w:ilvl="0">
      <w:start w:val="1"/>
      <w:numFmt w:val="bullet"/>
      <w:lvlText w:val=""/>
      <w:lvlPicBulletId w:val="2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B476D5"/>
    <w:multiLevelType w:val="hybridMultilevel"/>
    <w:tmpl w:val="207EE2D0"/>
    <w:lvl w:ilvl="0" w:tplc="26D4F0CC">
      <w:start w:val="1"/>
      <w:numFmt w:val="bullet"/>
      <w:lvlText w:val=""/>
      <w:lvlPicBulletId w:val="0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19"/>
  </w:num>
  <w:num w:numId="4">
    <w:abstractNumId w:val="12"/>
  </w:num>
  <w:num w:numId="5">
    <w:abstractNumId w:val="6"/>
  </w:num>
  <w:num w:numId="6">
    <w:abstractNumId w:val="27"/>
  </w:num>
  <w:num w:numId="7">
    <w:abstractNumId w:val="11"/>
  </w:num>
  <w:num w:numId="8">
    <w:abstractNumId w:val="25"/>
  </w:num>
  <w:num w:numId="9">
    <w:abstractNumId w:val="18"/>
  </w:num>
  <w:num w:numId="10">
    <w:abstractNumId w:val="15"/>
  </w:num>
  <w:num w:numId="11">
    <w:abstractNumId w:val="23"/>
  </w:num>
  <w:num w:numId="12">
    <w:abstractNumId w:val="20"/>
  </w:num>
  <w:num w:numId="13">
    <w:abstractNumId w:val="22"/>
  </w:num>
  <w:num w:numId="14">
    <w:abstractNumId w:val="14"/>
  </w:num>
  <w:num w:numId="15">
    <w:abstractNumId w:val="26"/>
  </w:num>
  <w:num w:numId="16">
    <w:abstractNumId w:val="16"/>
  </w:num>
  <w:num w:numId="17">
    <w:abstractNumId w:val="17"/>
  </w:num>
  <w:num w:numId="18">
    <w:abstractNumId w:val="21"/>
  </w:num>
  <w:num w:numId="19">
    <w:abstractNumId w:val="13"/>
  </w:num>
  <w:num w:numId="20">
    <w:abstractNumId w:val="0"/>
  </w:num>
  <w:num w:numId="21">
    <w:abstractNumId w:val="1"/>
  </w:num>
  <w:num w:numId="22">
    <w:abstractNumId w:val="2"/>
  </w:num>
  <w:num w:numId="23">
    <w:abstractNumId w:val="3"/>
  </w:num>
  <w:num w:numId="24">
    <w:abstractNumId w:val="8"/>
  </w:num>
  <w:num w:numId="25">
    <w:abstractNumId w:val="4"/>
  </w:num>
  <w:num w:numId="26">
    <w:abstractNumId w:val="5"/>
  </w:num>
  <w:num w:numId="27">
    <w:abstractNumId w:val="7"/>
  </w:num>
  <w:num w:numId="28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hideGrammaticalErrors/>
  <w:activeWritingStyle w:appName="MSWord" w:lang="en-US" w:vendorID="8" w:dllVersion="513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0"/>
  <w:doNotHyphenateCaps/>
  <w:defaultTableStyle w:val="UWinnipegTableStyle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49D"/>
    <w:rsid w:val="00000418"/>
    <w:rsid w:val="00001BB1"/>
    <w:rsid w:val="00004575"/>
    <w:rsid w:val="00005C33"/>
    <w:rsid w:val="000062A4"/>
    <w:rsid w:val="000077C8"/>
    <w:rsid w:val="00010987"/>
    <w:rsid w:val="00013F84"/>
    <w:rsid w:val="0001480C"/>
    <w:rsid w:val="0002319A"/>
    <w:rsid w:val="00025093"/>
    <w:rsid w:val="00026513"/>
    <w:rsid w:val="000336A4"/>
    <w:rsid w:val="00034C1E"/>
    <w:rsid w:val="000379E7"/>
    <w:rsid w:val="00037D1D"/>
    <w:rsid w:val="00037E1E"/>
    <w:rsid w:val="000406F6"/>
    <w:rsid w:val="00047C01"/>
    <w:rsid w:val="00052CDA"/>
    <w:rsid w:val="00056157"/>
    <w:rsid w:val="000568A5"/>
    <w:rsid w:val="00063D75"/>
    <w:rsid w:val="0006420C"/>
    <w:rsid w:val="000647C5"/>
    <w:rsid w:val="00072DD7"/>
    <w:rsid w:val="000739B8"/>
    <w:rsid w:val="00073FDA"/>
    <w:rsid w:val="00075643"/>
    <w:rsid w:val="0008178B"/>
    <w:rsid w:val="0008382A"/>
    <w:rsid w:val="00091067"/>
    <w:rsid w:val="000928B2"/>
    <w:rsid w:val="00095F4C"/>
    <w:rsid w:val="00097047"/>
    <w:rsid w:val="000A2CC7"/>
    <w:rsid w:val="000A48F4"/>
    <w:rsid w:val="000A5B86"/>
    <w:rsid w:val="000A6CAF"/>
    <w:rsid w:val="000B51EF"/>
    <w:rsid w:val="000B7CD4"/>
    <w:rsid w:val="000C2F33"/>
    <w:rsid w:val="000C31EF"/>
    <w:rsid w:val="000D097F"/>
    <w:rsid w:val="000D5370"/>
    <w:rsid w:val="000D57B7"/>
    <w:rsid w:val="000D59F8"/>
    <w:rsid w:val="000E0442"/>
    <w:rsid w:val="000E4C19"/>
    <w:rsid w:val="000E7A39"/>
    <w:rsid w:val="000E7E7A"/>
    <w:rsid w:val="000F2025"/>
    <w:rsid w:val="000F61DD"/>
    <w:rsid w:val="001020D7"/>
    <w:rsid w:val="00104E3B"/>
    <w:rsid w:val="001058DE"/>
    <w:rsid w:val="00106D50"/>
    <w:rsid w:val="001073F4"/>
    <w:rsid w:val="00107B5B"/>
    <w:rsid w:val="001135D1"/>
    <w:rsid w:val="001138E7"/>
    <w:rsid w:val="00113B0E"/>
    <w:rsid w:val="001146F5"/>
    <w:rsid w:val="00121C6D"/>
    <w:rsid w:val="00121D90"/>
    <w:rsid w:val="00122446"/>
    <w:rsid w:val="001226B7"/>
    <w:rsid w:val="00123F80"/>
    <w:rsid w:val="00133F73"/>
    <w:rsid w:val="001361BC"/>
    <w:rsid w:val="001412D9"/>
    <w:rsid w:val="00142949"/>
    <w:rsid w:val="00144B22"/>
    <w:rsid w:val="00160ECE"/>
    <w:rsid w:val="00161140"/>
    <w:rsid w:val="001616C3"/>
    <w:rsid w:val="001618AC"/>
    <w:rsid w:val="00163C6E"/>
    <w:rsid w:val="00163E53"/>
    <w:rsid w:val="00172A9D"/>
    <w:rsid w:val="00180B23"/>
    <w:rsid w:val="00181742"/>
    <w:rsid w:val="001835DE"/>
    <w:rsid w:val="00183D97"/>
    <w:rsid w:val="00193B3B"/>
    <w:rsid w:val="00195402"/>
    <w:rsid w:val="0019639E"/>
    <w:rsid w:val="001973F3"/>
    <w:rsid w:val="001A06C7"/>
    <w:rsid w:val="001B1E16"/>
    <w:rsid w:val="001B3AFF"/>
    <w:rsid w:val="001B569A"/>
    <w:rsid w:val="001B7DF8"/>
    <w:rsid w:val="001C2B7B"/>
    <w:rsid w:val="001C3BDB"/>
    <w:rsid w:val="001C5441"/>
    <w:rsid w:val="001C5C5C"/>
    <w:rsid w:val="001C6B94"/>
    <w:rsid w:val="001D0D7D"/>
    <w:rsid w:val="001D1184"/>
    <w:rsid w:val="001D2026"/>
    <w:rsid w:val="001E240A"/>
    <w:rsid w:val="001E2E94"/>
    <w:rsid w:val="001E2FE5"/>
    <w:rsid w:val="001E3E5A"/>
    <w:rsid w:val="001E589B"/>
    <w:rsid w:val="001F4C67"/>
    <w:rsid w:val="001F6CA7"/>
    <w:rsid w:val="00200883"/>
    <w:rsid w:val="002054E2"/>
    <w:rsid w:val="002118F0"/>
    <w:rsid w:val="00213829"/>
    <w:rsid w:val="002174EE"/>
    <w:rsid w:val="00217792"/>
    <w:rsid w:val="00225377"/>
    <w:rsid w:val="002266D3"/>
    <w:rsid w:val="00230298"/>
    <w:rsid w:val="00232394"/>
    <w:rsid w:val="00234907"/>
    <w:rsid w:val="00235D46"/>
    <w:rsid w:val="00237C38"/>
    <w:rsid w:val="00241FD6"/>
    <w:rsid w:val="00244345"/>
    <w:rsid w:val="0024514D"/>
    <w:rsid w:val="002478E2"/>
    <w:rsid w:val="00250690"/>
    <w:rsid w:val="00250AA1"/>
    <w:rsid w:val="00251471"/>
    <w:rsid w:val="00256576"/>
    <w:rsid w:val="0025661F"/>
    <w:rsid w:val="00260241"/>
    <w:rsid w:val="00261AB8"/>
    <w:rsid w:val="002659FF"/>
    <w:rsid w:val="002672BA"/>
    <w:rsid w:val="002715CF"/>
    <w:rsid w:val="00273C72"/>
    <w:rsid w:val="00274F58"/>
    <w:rsid w:val="00275AB9"/>
    <w:rsid w:val="00275C45"/>
    <w:rsid w:val="00277472"/>
    <w:rsid w:val="00284B55"/>
    <w:rsid w:val="00285E43"/>
    <w:rsid w:val="00287861"/>
    <w:rsid w:val="00287AC9"/>
    <w:rsid w:val="00295468"/>
    <w:rsid w:val="00295AAA"/>
    <w:rsid w:val="002963F2"/>
    <w:rsid w:val="002A00C7"/>
    <w:rsid w:val="002A0888"/>
    <w:rsid w:val="002A122C"/>
    <w:rsid w:val="002A35A3"/>
    <w:rsid w:val="002A3841"/>
    <w:rsid w:val="002A49D3"/>
    <w:rsid w:val="002A5667"/>
    <w:rsid w:val="002B1CB5"/>
    <w:rsid w:val="002C3FFB"/>
    <w:rsid w:val="002C514F"/>
    <w:rsid w:val="002D3915"/>
    <w:rsid w:val="002D77E9"/>
    <w:rsid w:val="002D7BBA"/>
    <w:rsid w:val="002E23D3"/>
    <w:rsid w:val="002E3311"/>
    <w:rsid w:val="002E3B8E"/>
    <w:rsid w:val="002F56BD"/>
    <w:rsid w:val="002F6498"/>
    <w:rsid w:val="003003AF"/>
    <w:rsid w:val="00313FEC"/>
    <w:rsid w:val="00314BD5"/>
    <w:rsid w:val="003153C1"/>
    <w:rsid w:val="003154A0"/>
    <w:rsid w:val="00315B1A"/>
    <w:rsid w:val="00315D35"/>
    <w:rsid w:val="00320006"/>
    <w:rsid w:val="0032027B"/>
    <w:rsid w:val="00325736"/>
    <w:rsid w:val="00326F1A"/>
    <w:rsid w:val="003270DD"/>
    <w:rsid w:val="003328B6"/>
    <w:rsid w:val="003374DA"/>
    <w:rsid w:val="00344083"/>
    <w:rsid w:val="00347117"/>
    <w:rsid w:val="0035096F"/>
    <w:rsid w:val="003537F6"/>
    <w:rsid w:val="00355FEC"/>
    <w:rsid w:val="0035666F"/>
    <w:rsid w:val="0036420A"/>
    <w:rsid w:val="00366739"/>
    <w:rsid w:val="00367E41"/>
    <w:rsid w:val="00370DC3"/>
    <w:rsid w:val="00372ACC"/>
    <w:rsid w:val="003742FC"/>
    <w:rsid w:val="00375E29"/>
    <w:rsid w:val="00376E6A"/>
    <w:rsid w:val="003830EF"/>
    <w:rsid w:val="00390415"/>
    <w:rsid w:val="00391808"/>
    <w:rsid w:val="0039266D"/>
    <w:rsid w:val="00393498"/>
    <w:rsid w:val="003A08CE"/>
    <w:rsid w:val="003A1ECF"/>
    <w:rsid w:val="003A2F72"/>
    <w:rsid w:val="003A3979"/>
    <w:rsid w:val="003B1917"/>
    <w:rsid w:val="003B52E2"/>
    <w:rsid w:val="003C3EA7"/>
    <w:rsid w:val="003C4DA7"/>
    <w:rsid w:val="003C5F0C"/>
    <w:rsid w:val="003C7CBA"/>
    <w:rsid w:val="003C7F65"/>
    <w:rsid w:val="003D03A5"/>
    <w:rsid w:val="003D50B5"/>
    <w:rsid w:val="003D5A68"/>
    <w:rsid w:val="003D62A7"/>
    <w:rsid w:val="003D63E8"/>
    <w:rsid w:val="003D66BC"/>
    <w:rsid w:val="003E2366"/>
    <w:rsid w:val="003E5122"/>
    <w:rsid w:val="003E5443"/>
    <w:rsid w:val="003E5C46"/>
    <w:rsid w:val="003E7966"/>
    <w:rsid w:val="003F0996"/>
    <w:rsid w:val="003F23BB"/>
    <w:rsid w:val="003F2455"/>
    <w:rsid w:val="003F58B8"/>
    <w:rsid w:val="003F6B14"/>
    <w:rsid w:val="00400A9E"/>
    <w:rsid w:val="00402F15"/>
    <w:rsid w:val="0040495B"/>
    <w:rsid w:val="004050D1"/>
    <w:rsid w:val="00412288"/>
    <w:rsid w:val="00412717"/>
    <w:rsid w:val="004127ED"/>
    <w:rsid w:val="0041366D"/>
    <w:rsid w:val="00417AFA"/>
    <w:rsid w:val="004208B7"/>
    <w:rsid w:val="00421A9F"/>
    <w:rsid w:val="004249CD"/>
    <w:rsid w:val="00425B64"/>
    <w:rsid w:val="00430665"/>
    <w:rsid w:val="00431FFD"/>
    <w:rsid w:val="004325D3"/>
    <w:rsid w:val="00433F93"/>
    <w:rsid w:val="004369DE"/>
    <w:rsid w:val="0044099B"/>
    <w:rsid w:val="0044265E"/>
    <w:rsid w:val="00443CC4"/>
    <w:rsid w:val="00444AE7"/>
    <w:rsid w:val="004573A8"/>
    <w:rsid w:val="004576F4"/>
    <w:rsid w:val="004577B4"/>
    <w:rsid w:val="00460725"/>
    <w:rsid w:val="00461C93"/>
    <w:rsid w:val="004624B5"/>
    <w:rsid w:val="004657DD"/>
    <w:rsid w:val="00466749"/>
    <w:rsid w:val="00466F34"/>
    <w:rsid w:val="00470800"/>
    <w:rsid w:val="00471390"/>
    <w:rsid w:val="00471C85"/>
    <w:rsid w:val="004731C3"/>
    <w:rsid w:val="004741DB"/>
    <w:rsid w:val="00474C9C"/>
    <w:rsid w:val="00475A29"/>
    <w:rsid w:val="00475F1D"/>
    <w:rsid w:val="00477186"/>
    <w:rsid w:val="00477BB1"/>
    <w:rsid w:val="0048208C"/>
    <w:rsid w:val="00484D65"/>
    <w:rsid w:val="004866CB"/>
    <w:rsid w:val="00490A21"/>
    <w:rsid w:val="00493BD2"/>
    <w:rsid w:val="004A0DB7"/>
    <w:rsid w:val="004A18BB"/>
    <w:rsid w:val="004B192D"/>
    <w:rsid w:val="004B79E8"/>
    <w:rsid w:val="004C078F"/>
    <w:rsid w:val="004C0EC2"/>
    <w:rsid w:val="004C4395"/>
    <w:rsid w:val="004C755E"/>
    <w:rsid w:val="004C7B8A"/>
    <w:rsid w:val="004D0C01"/>
    <w:rsid w:val="004D2754"/>
    <w:rsid w:val="004D3470"/>
    <w:rsid w:val="004E1B21"/>
    <w:rsid w:val="004E43E4"/>
    <w:rsid w:val="004E4B8D"/>
    <w:rsid w:val="004E4DB8"/>
    <w:rsid w:val="004F0A0C"/>
    <w:rsid w:val="004F469B"/>
    <w:rsid w:val="004F546B"/>
    <w:rsid w:val="004F54C7"/>
    <w:rsid w:val="004F5653"/>
    <w:rsid w:val="004F5937"/>
    <w:rsid w:val="00503FB9"/>
    <w:rsid w:val="00505851"/>
    <w:rsid w:val="00507577"/>
    <w:rsid w:val="00511FAF"/>
    <w:rsid w:val="00512BD8"/>
    <w:rsid w:val="00512C71"/>
    <w:rsid w:val="00512CCA"/>
    <w:rsid w:val="00513964"/>
    <w:rsid w:val="00526DCF"/>
    <w:rsid w:val="0053014C"/>
    <w:rsid w:val="005342BE"/>
    <w:rsid w:val="005356E1"/>
    <w:rsid w:val="00536AEE"/>
    <w:rsid w:val="00537B26"/>
    <w:rsid w:val="00537BBE"/>
    <w:rsid w:val="00542E7D"/>
    <w:rsid w:val="00543F0D"/>
    <w:rsid w:val="005467AD"/>
    <w:rsid w:val="005526B4"/>
    <w:rsid w:val="005560F4"/>
    <w:rsid w:val="005562F6"/>
    <w:rsid w:val="00556683"/>
    <w:rsid w:val="0055668A"/>
    <w:rsid w:val="005566E4"/>
    <w:rsid w:val="00563AA8"/>
    <w:rsid w:val="00566244"/>
    <w:rsid w:val="00567B96"/>
    <w:rsid w:val="0057212C"/>
    <w:rsid w:val="00572513"/>
    <w:rsid w:val="00573A66"/>
    <w:rsid w:val="00574C2F"/>
    <w:rsid w:val="005774EB"/>
    <w:rsid w:val="00580ED8"/>
    <w:rsid w:val="00581637"/>
    <w:rsid w:val="0058178C"/>
    <w:rsid w:val="00582861"/>
    <w:rsid w:val="00582866"/>
    <w:rsid w:val="00586B76"/>
    <w:rsid w:val="005919E7"/>
    <w:rsid w:val="0059365C"/>
    <w:rsid w:val="005948BD"/>
    <w:rsid w:val="005A670C"/>
    <w:rsid w:val="005A7538"/>
    <w:rsid w:val="005B2CD1"/>
    <w:rsid w:val="005B55D7"/>
    <w:rsid w:val="005C041A"/>
    <w:rsid w:val="005C09F3"/>
    <w:rsid w:val="005C0E4F"/>
    <w:rsid w:val="005C2DB6"/>
    <w:rsid w:val="005C465C"/>
    <w:rsid w:val="005C4715"/>
    <w:rsid w:val="005D24EF"/>
    <w:rsid w:val="005D5511"/>
    <w:rsid w:val="005D56BD"/>
    <w:rsid w:val="005D6DCC"/>
    <w:rsid w:val="005E034D"/>
    <w:rsid w:val="005E2721"/>
    <w:rsid w:val="005F073C"/>
    <w:rsid w:val="005F0829"/>
    <w:rsid w:val="005F30F6"/>
    <w:rsid w:val="005F3A48"/>
    <w:rsid w:val="00602655"/>
    <w:rsid w:val="0061050E"/>
    <w:rsid w:val="00610F68"/>
    <w:rsid w:val="006114F5"/>
    <w:rsid w:val="00612370"/>
    <w:rsid w:val="00613D7D"/>
    <w:rsid w:val="00615ECB"/>
    <w:rsid w:val="00622195"/>
    <w:rsid w:val="006243E6"/>
    <w:rsid w:val="00624761"/>
    <w:rsid w:val="00631FB8"/>
    <w:rsid w:val="006355F4"/>
    <w:rsid w:val="0063578F"/>
    <w:rsid w:val="00637E67"/>
    <w:rsid w:val="0064029B"/>
    <w:rsid w:val="006402C6"/>
    <w:rsid w:val="00641C2F"/>
    <w:rsid w:val="00645499"/>
    <w:rsid w:val="006454B6"/>
    <w:rsid w:val="00647100"/>
    <w:rsid w:val="00651B68"/>
    <w:rsid w:val="0065226E"/>
    <w:rsid w:val="00653EA4"/>
    <w:rsid w:val="00657BD3"/>
    <w:rsid w:val="00663FD5"/>
    <w:rsid w:val="00665887"/>
    <w:rsid w:val="006723AE"/>
    <w:rsid w:val="006733B3"/>
    <w:rsid w:val="006733EE"/>
    <w:rsid w:val="0067462D"/>
    <w:rsid w:val="006754BC"/>
    <w:rsid w:val="006758C3"/>
    <w:rsid w:val="0068112F"/>
    <w:rsid w:val="006855C1"/>
    <w:rsid w:val="00694973"/>
    <w:rsid w:val="006956C8"/>
    <w:rsid w:val="00696493"/>
    <w:rsid w:val="00697B87"/>
    <w:rsid w:val="006A0D90"/>
    <w:rsid w:val="006A3C47"/>
    <w:rsid w:val="006B060E"/>
    <w:rsid w:val="006B1334"/>
    <w:rsid w:val="006B1D66"/>
    <w:rsid w:val="006B32BE"/>
    <w:rsid w:val="006B7819"/>
    <w:rsid w:val="006C42B8"/>
    <w:rsid w:val="006C549D"/>
    <w:rsid w:val="006D0549"/>
    <w:rsid w:val="006D3716"/>
    <w:rsid w:val="006D3755"/>
    <w:rsid w:val="006D3CE7"/>
    <w:rsid w:val="006D69D5"/>
    <w:rsid w:val="006D7122"/>
    <w:rsid w:val="006D79E0"/>
    <w:rsid w:val="006E04F8"/>
    <w:rsid w:val="006E0836"/>
    <w:rsid w:val="006E25A9"/>
    <w:rsid w:val="006E512B"/>
    <w:rsid w:val="006E550D"/>
    <w:rsid w:val="006E6EE0"/>
    <w:rsid w:val="006F4CD1"/>
    <w:rsid w:val="006F656D"/>
    <w:rsid w:val="007044C9"/>
    <w:rsid w:val="00704904"/>
    <w:rsid w:val="0070501A"/>
    <w:rsid w:val="00706F10"/>
    <w:rsid w:val="00711186"/>
    <w:rsid w:val="007131D7"/>
    <w:rsid w:val="00713C59"/>
    <w:rsid w:val="00715A9A"/>
    <w:rsid w:val="00716371"/>
    <w:rsid w:val="00720885"/>
    <w:rsid w:val="00720A35"/>
    <w:rsid w:val="007226CF"/>
    <w:rsid w:val="00722D0B"/>
    <w:rsid w:val="0072541C"/>
    <w:rsid w:val="00730877"/>
    <w:rsid w:val="00730C34"/>
    <w:rsid w:val="00732FE0"/>
    <w:rsid w:val="00733891"/>
    <w:rsid w:val="00733CE2"/>
    <w:rsid w:val="00734938"/>
    <w:rsid w:val="00737F6C"/>
    <w:rsid w:val="007416AD"/>
    <w:rsid w:val="0074329F"/>
    <w:rsid w:val="00744B2B"/>
    <w:rsid w:val="00745D51"/>
    <w:rsid w:val="00746740"/>
    <w:rsid w:val="0075150A"/>
    <w:rsid w:val="00755B97"/>
    <w:rsid w:val="00756174"/>
    <w:rsid w:val="00760252"/>
    <w:rsid w:val="0076026A"/>
    <w:rsid w:val="007613A3"/>
    <w:rsid w:val="0076463B"/>
    <w:rsid w:val="007658F4"/>
    <w:rsid w:val="00772921"/>
    <w:rsid w:val="00772D18"/>
    <w:rsid w:val="00773189"/>
    <w:rsid w:val="007769BE"/>
    <w:rsid w:val="00781BBD"/>
    <w:rsid w:val="00782945"/>
    <w:rsid w:val="007838CA"/>
    <w:rsid w:val="0078624E"/>
    <w:rsid w:val="007A1845"/>
    <w:rsid w:val="007A2975"/>
    <w:rsid w:val="007A6DBF"/>
    <w:rsid w:val="007A6F68"/>
    <w:rsid w:val="007A7437"/>
    <w:rsid w:val="007B0B9D"/>
    <w:rsid w:val="007B0CC2"/>
    <w:rsid w:val="007B1CDF"/>
    <w:rsid w:val="007B2AD0"/>
    <w:rsid w:val="007B3E1A"/>
    <w:rsid w:val="007B4059"/>
    <w:rsid w:val="007B5D41"/>
    <w:rsid w:val="007C08D0"/>
    <w:rsid w:val="007C26D3"/>
    <w:rsid w:val="007C5320"/>
    <w:rsid w:val="007C6841"/>
    <w:rsid w:val="007D1DEF"/>
    <w:rsid w:val="007D270B"/>
    <w:rsid w:val="007D335B"/>
    <w:rsid w:val="007D34C8"/>
    <w:rsid w:val="007D3DB4"/>
    <w:rsid w:val="007D4644"/>
    <w:rsid w:val="007D6286"/>
    <w:rsid w:val="007E55F5"/>
    <w:rsid w:val="007E5F8E"/>
    <w:rsid w:val="007E6F1F"/>
    <w:rsid w:val="007E705E"/>
    <w:rsid w:val="007F0FAF"/>
    <w:rsid w:val="007F2CD3"/>
    <w:rsid w:val="007F5279"/>
    <w:rsid w:val="007F7E5D"/>
    <w:rsid w:val="00807068"/>
    <w:rsid w:val="0081046D"/>
    <w:rsid w:val="00820B83"/>
    <w:rsid w:val="00830126"/>
    <w:rsid w:val="00834A58"/>
    <w:rsid w:val="008373E7"/>
    <w:rsid w:val="00837ED0"/>
    <w:rsid w:val="00844C16"/>
    <w:rsid w:val="00845BFB"/>
    <w:rsid w:val="00852B5E"/>
    <w:rsid w:val="008535FB"/>
    <w:rsid w:val="0085451F"/>
    <w:rsid w:val="0086464B"/>
    <w:rsid w:val="00866332"/>
    <w:rsid w:val="0086730E"/>
    <w:rsid w:val="00873473"/>
    <w:rsid w:val="0087447B"/>
    <w:rsid w:val="0087451A"/>
    <w:rsid w:val="00877ADA"/>
    <w:rsid w:val="0089589D"/>
    <w:rsid w:val="008A11D1"/>
    <w:rsid w:val="008A4814"/>
    <w:rsid w:val="008B197C"/>
    <w:rsid w:val="008B3107"/>
    <w:rsid w:val="008B5657"/>
    <w:rsid w:val="008B5B64"/>
    <w:rsid w:val="008B7631"/>
    <w:rsid w:val="008B7E57"/>
    <w:rsid w:val="008C0F3B"/>
    <w:rsid w:val="008C2F46"/>
    <w:rsid w:val="008C5E79"/>
    <w:rsid w:val="008D12BA"/>
    <w:rsid w:val="008D1462"/>
    <w:rsid w:val="008D1C23"/>
    <w:rsid w:val="008D1E94"/>
    <w:rsid w:val="008D3F06"/>
    <w:rsid w:val="008D516B"/>
    <w:rsid w:val="008D5934"/>
    <w:rsid w:val="008D7459"/>
    <w:rsid w:val="008E2009"/>
    <w:rsid w:val="008E451F"/>
    <w:rsid w:val="008E4C98"/>
    <w:rsid w:val="008E6622"/>
    <w:rsid w:val="008F26EB"/>
    <w:rsid w:val="00903D31"/>
    <w:rsid w:val="00904231"/>
    <w:rsid w:val="00905574"/>
    <w:rsid w:val="009060B7"/>
    <w:rsid w:val="00911355"/>
    <w:rsid w:val="00913C87"/>
    <w:rsid w:val="00922896"/>
    <w:rsid w:val="00927A92"/>
    <w:rsid w:val="00931692"/>
    <w:rsid w:val="009349B0"/>
    <w:rsid w:val="00934CDB"/>
    <w:rsid w:val="009370C7"/>
    <w:rsid w:val="00940D57"/>
    <w:rsid w:val="0094568C"/>
    <w:rsid w:val="009475A3"/>
    <w:rsid w:val="00953C80"/>
    <w:rsid w:val="009546F7"/>
    <w:rsid w:val="00961A24"/>
    <w:rsid w:val="00962D54"/>
    <w:rsid w:val="009653A6"/>
    <w:rsid w:val="009659BE"/>
    <w:rsid w:val="0096678C"/>
    <w:rsid w:val="00966C69"/>
    <w:rsid w:val="00971ECC"/>
    <w:rsid w:val="00972472"/>
    <w:rsid w:val="009802B4"/>
    <w:rsid w:val="0098070D"/>
    <w:rsid w:val="0098268A"/>
    <w:rsid w:val="0099034A"/>
    <w:rsid w:val="00991D17"/>
    <w:rsid w:val="00995C76"/>
    <w:rsid w:val="009A4819"/>
    <w:rsid w:val="009A4D47"/>
    <w:rsid w:val="009A7D1B"/>
    <w:rsid w:val="009B07AF"/>
    <w:rsid w:val="009B264B"/>
    <w:rsid w:val="009B283D"/>
    <w:rsid w:val="009B48F3"/>
    <w:rsid w:val="009B5963"/>
    <w:rsid w:val="009B5A10"/>
    <w:rsid w:val="009B607D"/>
    <w:rsid w:val="009C0949"/>
    <w:rsid w:val="009C1F50"/>
    <w:rsid w:val="009C2D7C"/>
    <w:rsid w:val="009C4B66"/>
    <w:rsid w:val="009D068E"/>
    <w:rsid w:val="009D27CE"/>
    <w:rsid w:val="009D6086"/>
    <w:rsid w:val="009E1AA2"/>
    <w:rsid w:val="009E2D4C"/>
    <w:rsid w:val="009F0914"/>
    <w:rsid w:val="009F09E7"/>
    <w:rsid w:val="009F2482"/>
    <w:rsid w:val="009F4A32"/>
    <w:rsid w:val="009F750E"/>
    <w:rsid w:val="009F7D6B"/>
    <w:rsid w:val="00A0327E"/>
    <w:rsid w:val="00A04517"/>
    <w:rsid w:val="00A1164C"/>
    <w:rsid w:val="00A1334B"/>
    <w:rsid w:val="00A1655C"/>
    <w:rsid w:val="00A17897"/>
    <w:rsid w:val="00A20FDC"/>
    <w:rsid w:val="00A214D4"/>
    <w:rsid w:val="00A23AFF"/>
    <w:rsid w:val="00A26911"/>
    <w:rsid w:val="00A26C94"/>
    <w:rsid w:val="00A30BD2"/>
    <w:rsid w:val="00A317DD"/>
    <w:rsid w:val="00A32B1C"/>
    <w:rsid w:val="00A35872"/>
    <w:rsid w:val="00A433B1"/>
    <w:rsid w:val="00A439EB"/>
    <w:rsid w:val="00A43A51"/>
    <w:rsid w:val="00A4462A"/>
    <w:rsid w:val="00A46337"/>
    <w:rsid w:val="00A53CCC"/>
    <w:rsid w:val="00A57B59"/>
    <w:rsid w:val="00A6007D"/>
    <w:rsid w:val="00A60550"/>
    <w:rsid w:val="00A64207"/>
    <w:rsid w:val="00A702E2"/>
    <w:rsid w:val="00A73B9B"/>
    <w:rsid w:val="00A77B8C"/>
    <w:rsid w:val="00A8112F"/>
    <w:rsid w:val="00A81657"/>
    <w:rsid w:val="00A82DAC"/>
    <w:rsid w:val="00A865A6"/>
    <w:rsid w:val="00A87387"/>
    <w:rsid w:val="00A90421"/>
    <w:rsid w:val="00A91151"/>
    <w:rsid w:val="00A9343D"/>
    <w:rsid w:val="00A96460"/>
    <w:rsid w:val="00A97AB7"/>
    <w:rsid w:val="00AA1BC9"/>
    <w:rsid w:val="00AA1FCD"/>
    <w:rsid w:val="00AA6C0E"/>
    <w:rsid w:val="00AA7BAC"/>
    <w:rsid w:val="00AB21F9"/>
    <w:rsid w:val="00AB3BED"/>
    <w:rsid w:val="00AC1A02"/>
    <w:rsid w:val="00AC1AC0"/>
    <w:rsid w:val="00AC1BF5"/>
    <w:rsid w:val="00AC482E"/>
    <w:rsid w:val="00AC5006"/>
    <w:rsid w:val="00AC74BE"/>
    <w:rsid w:val="00AD0357"/>
    <w:rsid w:val="00AD26FE"/>
    <w:rsid w:val="00AD2E85"/>
    <w:rsid w:val="00AD6DD7"/>
    <w:rsid w:val="00AE66DB"/>
    <w:rsid w:val="00AE6C65"/>
    <w:rsid w:val="00AF2A9B"/>
    <w:rsid w:val="00AF608C"/>
    <w:rsid w:val="00AF75F1"/>
    <w:rsid w:val="00B0122E"/>
    <w:rsid w:val="00B01A3A"/>
    <w:rsid w:val="00B05200"/>
    <w:rsid w:val="00B05BCE"/>
    <w:rsid w:val="00B12CF6"/>
    <w:rsid w:val="00B14504"/>
    <w:rsid w:val="00B162F1"/>
    <w:rsid w:val="00B16CE4"/>
    <w:rsid w:val="00B24B1C"/>
    <w:rsid w:val="00B24B82"/>
    <w:rsid w:val="00B279F1"/>
    <w:rsid w:val="00B35B51"/>
    <w:rsid w:val="00B36A74"/>
    <w:rsid w:val="00B414A3"/>
    <w:rsid w:val="00B501F4"/>
    <w:rsid w:val="00B56780"/>
    <w:rsid w:val="00B642AF"/>
    <w:rsid w:val="00B64C1E"/>
    <w:rsid w:val="00B65490"/>
    <w:rsid w:val="00B65A77"/>
    <w:rsid w:val="00B730E9"/>
    <w:rsid w:val="00B73F63"/>
    <w:rsid w:val="00B750D9"/>
    <w:rsid w:val="00B7563B"/>
    <w:rsid w:val="00B75D07"/>
    <w:rsid w:val="00B76FF8"/>
    <w:rsid w:val="00B829E9"/>
    <w:rsid w:val="00B8397E"/>
    <w:rsid w:val="00B8488D"/>
    <w:rsid w:val="00B85879"/>
    <w:rsid w:val="00B91F9C"/>
    <w:rsid w:val="00B9207E"/>
    <w:rsid w:val="00B92CC7"/>
    <w:rsid w:val="00B93E13"/>
    <w:rsid w:val="00B946F2"/>
    <w:rsid w:val="00B9493D"/>
    <w:rsid w:val="00B965E7"/>
    <w:rsid w:val="00BA0073"/>
    <w:rsid w:val="00BA2C31"/>
    <w:rsid w:val="00BA3123"/>
    <w:rsid w:val="00BA43EA"/>
    <w:rsid w:val="00BA64F5"/>
    <w:rsid w:val="00BB4DE4"/>
    <w:rsid w:val="00BB6DA9"/>
    <w:rsid w:val="00BC3898"/>
    <w:rsid w:val="00BD0650"/>
    <w:rsid w:val="00BD286D"/>
    <w:rsid w:val="00BD4529"/>
    <w:rsid w:val="00BD488F"/>
    <w:rsid w:val="00BD7D03"/>
    <w:rsid w:val="00BE03B3"/>
    <w:rsid w:val="00BE2A9A"/>
    <w:rsid w:val="00BE2DA1"/>
    <w:rsid w:val="00BE4297"/>
    <w:rsid w:val="00BE4298"/>
    <w:rsid w:val="00BE4978"/>
    <w:rsid w:val="00BE6E8F"/>
    <w:rsid w:val="00BE7957"/>
    <w:rsid w:val="00BF0075"/>
    <w:rsid w:val="00BF0775"/>
    <w:rsid w:val="00BF5D63"/>
    <w:rsid w:val="00C13D6C"/>
    <w:rsid w:val="00C16100"/>
    <w:rsid w:val="00C174EB"/>
    <w:rsid w:val="00C2036C"/>
    <w:rsid w:val="00C2298B"/>
    <w:rsid w:val="00C23C7F"/>
    <w:rsid w:val="00C25C5A"/>
    <w:rsid w:val="00C26A65"/>
    <w:rsid w:val="00C273A2"/>
    <w:rsid w:val="00C31482"/>
    <w:rsid w:val="00C36206"/>
    <w:rsid w:val="00C418FF"/>
    <w:rsid w:val="00C427D6"/>
    <w:rsid w:val="00C431FC"/>
    <w:rsid w:val="00C47A2F"/>
    <w:rsid w:val="00C47FE1"/>
    <w:rsid w:val="00C50C55"/>
    <w:rsid w:val="00C50F75"/>
    <w:rsid w:val="00C52067"/>
    <w:rsid w:val="00C5238A"/>
    <w:rsid w:val="00C533FF"/>
    <w:rsid w:val="00C53602"/>
    <w:rsid w:val="00C5673B"/>
    <w:rsid w:val="00C56F74"/>
    <w:rsid w:val="00C57141"/>
    <w:rsid w:val="00C57EE1"/>
    <w:rsid w:val="00C6093F"/>
    <w:rsid w:val="00C60D26"/>
    <w:rsid w:val="00C64E81"/>
    <w:rsid w:val="00C66EE3"/>
    <w:rsid w:val="00C7029D"/>
    <w:rsid w:val="00C77E89"/>
    <w:rsid w:val="00C842D7"/>
    <w:rsid w:val="00C8431E"/>
    <w:rsid w:val="00C84E63"/>
    <w:rsid w:val="00C84E8F"/>
    <w:rsid w:val="00C93477"/>
    <w:rsid w:val="00C93759"/>
    <w:rsid w:val="00C9782B"/>
    <w:rsid w:val="00CA2034"/>
    <w:rsid w:val="00CA28E0"/>
    <w:rsid w:val="00CA56CF"/>
    <w:rsid w:val="00CA5E01"/>
    <w:rsid w:val="00CB1617"/>
    <w:rsid w:val="00CB2720"/>
    <w:rsid w:val="00CB710C"/>
    <w:rsid w:val="00CB7624"/>
    <w:rsid w:val="00CC1B41"/>
    <w:rsid w:val="00CC6B7D"/>
    <w:rsid w:val="00CC7115"/>
    <w:rsid w:val="00CD0E74"/>
    <w:rsid w:val="00CD177F"/>
    <w:rsid w:val="00CD21F1"/>
    <w:rsid w:val="00CD37DB"/>
    <w:rsid w:val="00CD7FB6"/>
    <w:rsid w:val="00CE5264"/>
    <w:rsid w:val="00CE667C"/>
    <w:rsid w:val="00CF1F4B"/>
    <w:rsid w:val="00CF2A2E"/>
    <w:rsid w:val="00CF4BC8"/>
    <w:rsid w:val="00CF5598"/>
    <w:rsid w:val="00CF6B8E"/>
    <w:rsid w:val="00CF75A5"/>
    <w:rsid w:val="00D05E08"/>
    <w:rsid w:val="00D13E02"/>
    <w:rsid w:val="00D14F58"/>
    <w:rsid w:val="00D22061"/>
    <w:rsid w:val="00D269EF"/>
    <w:rsid w:val="00D26BFC"/>
    <w:rsid w:val="00D303C6"/>
    <w:rsid w:val="00D331D8"/>
    <w:rsid w:val="00D34BB9"/>
    <w:rsid w:val="00D41F56"/>
    <w:rsid w:val="00D422B5"/>
    <w:rsid w:val="00D44194"/>
    <w:rsid w:val="00D46D70"/>
    <w:rsid w:val="00D535FF"/>
    <w:rsid w:val="00D54020"/>
    <w:rsid w:val="00D54941"/>
    <w:rsid w:val="00D55786"/>
    <w:rsid w:val="00D57659"/>
    <w:rsid w:val="00D62DCE"/>
    <w:rsid w:val="00D70D3D"/>
    <w:rsid w:val="00D728E4"/>
    <w:rsid w:val="00D80268"/>
    <w:rsid w:val="00D82805"/>
    <w:rsid w:val="00D8287D"/>
    <w:rsid w:val="00D84D07"/>
    <w:rsid w:val="00D85426"/>
    <w:rsid w:val="00D8568B"/>
    <w:rsid w:val="00D8712E"/>
    <w:rsid w:val="00D93297"/>
    <w:rsid w:val="00D939D5"/>
    <w:rsid w:val="00D9554D"/>
    <w:rsid w:val="00D96E22"/>
    <w:rsid w:val="00D96F74"/>
    <w:rsid w:val="00DA129F"/>
    <w:rsid w:val="00DA172C"/>
    <w:rsid w:val="00DA6F68"/>
    <w:rsid w:val="00DB3511"/>
    <w:rsid w:val="00DB3B85"/>
    <w:rsid w:val="00DB5964"/>
    <w:rsid w:val="00DB69B7"/>
    <w:rsid w:val="00DC2F1C"/>
    <w:rsid w:val="00DC6172"/>
    <w:rsid w:val="00DC72D2"/>
    <w:rsid w:val="00DE0BFA"/>
    <w:rsid w:val="00DE2BA1"/>
    <w:rsid w:val="00DE5BCC"/>
    <w:rsid w:val="00DF4E11"/>
    <w:rsid w:val="00DF5B1E"/>
    <w:rsid w:val="00DF5E42"/>
    <w:rsid w:val="00DF654A"/>
    <w:rsid w:val="00DF6882"/>
    <w:rsid w:val="00DF7CD9"/>
    <w:rsid w:val="00E0325E"/>
    <w:rsid w:val="00E03D38"/>
    <w:rsid w:val="00E07504"/>
    <w:rsid w:val="00E104A8"/>
    <w:rsid w:val="00E11713"/>
    <w:rsid w:val="00E12B51"/>
    <w:rsid w:val="00E12C5F"/>
    <w:rsid w:val="00E14043"/>
    <w:rsid w:val="00E14242"/>
    <w:rsid w:val="00E162E6"/>
    <w:rsid w:val="00E2452A"/>
    <w:rsid w:val="00E311E8"/>
    <w:rsid w:val="00E325E4"/>
    <w:rsid w:val="00E332DB"/>
    <w:rsid w:val="00E3349F"/>
    <w:rsid w:val="00E42808"/>
    <w:rsid w:val="00E44B8B"/>
    <w:rsid w:val="00E44BB5"/>
    <w:rsid w:val="00E45056"/>
    <w:rsid w:val="00E4676A"/>
    <w:rsid w:val="00E47909"/>
    <w:rsid w:val="00E572A6"/>
    <w:rsid w:val="00E631D0"/>
    <w:rsid w:val="00E725E7"/>
    <w:rsid w:val="00E8393C"/>
    <w:rsid w:val="00E84AF1"/>
    <w:rsid w:val="00E920D8"/>
    <w:rsid w:val="00E92E95"/>
    <w:rsid w:val="00E97394"/>
    <w:rsid w:val="00EA0620"/>
    <w:rsid w:val="00EA3A81"/>
    <w:rsid w:val="00EA58CB"/>
    <w:rsid w:val="00EA5C18"/>
    <w:rsid w:val="00EA73CA"/>
    <w:rsid w:val="00EB3C2D"/>
    <w:rsid w:val="00EC32D1"/>
    <w:rsid w:val="00EC3336"/>
    <w:rsid w:val="00EC46FF"/>
    <w:rsid w:val="00EC72BA"/>
    <w:rsid w:val="00ED1770"/>
    <w:rsid w:val="00ED674F"/>
    <w:rsid w:val="00EE567E"/>
    <w:rsid w:val="00EE6BEB"/>
    <w:rsid w:val="00F021C6"/>
    <w:rsid w:val="00F047C4"/>
    <w:rsid w:val="00F102FD"/>
    <w:rsid w:val="00F11589"/>
    <w:rsid w:val="00F15382"/>
    <w:rsid w:val="00F174B8"/>
    <w:rsid w:val="00F208C4"/>
    <w:rsid w:val="00F21FBE"/>
    <w:rsid w:val="00F242A5"/>
    <w:rsid w:val="00F255E0"/>
    <w:rsid w:val="00F257EA"/>
    <w:rsid w:val="00F2704E"/>
    <w:rsid w:val="00F30FEE"/>
    <w:rsid w:val="00F32142"/>
    <w:rsid w:val="00F3316B"/>
    <w:rsid w:val="00F33275"/>
    <w:rsid w:val="00F34AD1"/>
    <w:rsid w:val="00F41E91"/>
    <w:rsid w:val="00F42052"/>
    <w:rsid w:val="00F436BE"/>
    <w:rsid w:val="00F43F38"/>
    <w:rsid w:val="00F445DF"/>
    <w:rsid w:val="00F4726F"/>
    <w:rsid w:val="00F47402"/>
    <w:rsid w:val="00F47F38"/>
    <w:rsid w:val="00F51D9C"/>
    <w:rsid w:val="00F56C33"/>
    <w:rsid w:val="00F57BFC"/>
    <w:rsid w:val="00F57F10"/>
    <w:rsid w:val="00F645D4"/>
    <w:rsid w:val="00F65248"/>
    <w:rsid w:val="00F665F8"/>
    <w:rsid w:val="00F67A41"/>
    <w:rsid w:val="00F7384D"/>
    <w:rsid w:val="00F75C9C"/>
    <w:rsid w:val="00F83297"/>
    <w:rsid w:val="00F83EC5"/>
    <w:rsid w:val="00F85CE2"/>
    <w:rsid w:val="00F85CED"/>
    <w:rsid w:val="00F86E98"/>
    <w:rsid w:val="00F916B4"/>
    <w:rsid w:val="00F937CA"/>
    <w:rsid w:val="00F93866"/>
    <w:rsid w:val="00FA01FB"/>
    <w:rsid w:val="00FA1450"/>
    <w:rsid w:val="00FA1C08"/>
    <w:rsid w:val="00FA54EF"/>
    <w:rsid w:val="00FA7567"/>
    <w:rsid w:val="00FA7FD9"/>
    <w:rsid w:val="00FB0EF0"/>
    <w:rsid w:val="00FB50A4"/>
    <w:rsid w:val="00FC47DB"/>
    <w:rsid w:val="00FC7279"/>
    <w:rsid w:val="00FD00DE"/>
    <w:rsid w:val="00FD051F"/>
    <w:rsid w:val="00FD1296"/>
    <w:rsid w:val="00FD232A"/>
    <w:rsid w:val="00FD2830"/>
    <w:rsid w:val="00FD7A6D"/>
    <w:rsid w:val="00FE0794"/>
    <w:rsid w:val="00FE7B3F"/>
    <w:rsid w:val="00FE7DE6"/>
    <w:rsid w:val="00FF1276"/>
    <w:rsid w:val="00FF138A"/>
    <w:rsid w:val="00FF5431"/>
    <w:rsid w:val="00FF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E247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/>
    <w:lsdException w:name="heading 5" w:uiPriority="9"/>
    <w:lsdException w:name="heading 6" w:uiPriority="0"/>
    <w:lsdException w:name="heading 7" w:uiPriority="0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3A5"/>
    <w:pPr>
      <w:autoSpaceDE w:val="0"/>
      <w:autoSpaceDN w:val="0"/>
      <w:adjustRightInd w:val="0"/>
      <w:spacing w:after="120" w:line="288" w:lineRule="auto"/>
      <w:textAlignment w:val="center"/>
    </w:pPr>
    <w:rPr>
      <w:rFonts w:ascii="Arial" w:hAnsi="Arial" w:cs="MinionPro-Regular"/>
      <w:color w:val="000000"/>
      <w:szCs w:val="22"/>
    </w:rPr>
  </w:style>
  <w:style w:type="paragraph" w:styleId="Heading1">
    <w:name w:val="heading 1"/>
    <w:next w:val="Normal"/>
    <w:link w:val="Heading1Char"/>
    <w:qFormat/>
    <w:rsid w:val="001073F4"/>
    <w:pPr>
      <w:spacing w:before="240" w:after="240"/>
      <w:outlineLvl w:val="0"/>
    </w:pPr>
    <w:rPr>
      <w:rFonts w:ascii="Arial" w:hAnsi="Arial" w:cs="MinionPro-Regular"/>
      <w:b/>
      <w:color w:val="0E0E0E" w:themeColor="text1"/>
      <w:sz w:val="56"/>
      <w:szCs w:val="40"/>
      <w:lang w:val="en-CA"/>
    </w:rPr>
  </w:style>
  <w:style w:type="paragraph" w:styleId="Heading2">
    <w:name w:val="heading 2"/>
    <w:basedOn w:val="Heading1"/>
    <w:next w:val="Normal"/>
    <w:link w:val="Heading2Char"/>
    <w:qFormat/>
    <w:rsid w:val="000D59F8"/>
    <w:pPr>
      <w:keepNext/>
      <w:ind w:left="720" w:hanging="720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rsid w:val="002054E2"/>
    <w:pPr>
      <w:keepNext/>
      <w:spacing w:before="240"/>
      <w:ind w:left="720" w:hanging="720"/>
      <w:outlineLvl w:val="2"/>
    </w:pPr>
    <w:rPr>
      <w:b/>
      <w:color w:val="0E0E0E" w:themeColor="text1"/>
    </w:rPr>
  </w:style>
  <w:style w:type="paragraph" w:styleId="Heading4">
    <w:name w:val="heading 4"/>
    <w:basedOn w:val="Normal"/>
    <w:next w:val="Normal"/>
    <w:rsid w:val="001073F4"/>
    <w:pPr>
      <w:spacing w:after="100" w:afterAutospacing="1" w:line="240" w:lineRule="auto"/>
      <w:outlineLvl w:val="3"/>
    </w:pPr>
    <w:rPr>
      <w:b/>
      <w:color w:val="ED2A37" w:themeColor="accent1"/>
      <w:szCs w:val="40"/>
      <w:lang w:val="en-CA"/>
    </w:rPr>
  </w:style>
  <w:style w:type="paragraph" w:styleId="Heading5">
    <w:name w:val="heading 5"/>
    <w:basedOn w:val="Normal"/>
    <w:next w:val="Normal"/>
    <w:rsid w:val="0075150A"/>
    <w:pPr>
      <w:keepNext/>
      <w:jc w:val="right"/>
      <w:outlineLvl w:val="4"/>
    </w:pPr>
    <w:rPr>
      <w:b/>
    </w:rPr>
  </w:style>
  <w:style w:type="paragraph" w:styleId="Heading6">
    <w:name w:val="heading 6"/>
    <w:basedOn w:val="Normal"/>
    <w:next w:val="Normal"/>
    <w:rsid w:val="0075150A"/>
    <w:pPr>
      <w:keepNext/>
      <w:jc w:val="center"/>
      <w:outlineLvl w:val="5"/>
    </w:pPr>
    <w:rPr>
      <w:b/>
    </w:rPr>
  </w:style>
  <w:style w:type="paragraph" w:styleId="Heading7">
    <w:name w:val="heading 7"/>
    <w:basedOn w:val="Normal"/>
    <w:next w:val="Normal"/>
    <w:rsid w:val="0075150A"/>
    <w:pPr>
      <w:keepNext/>
      <w:ind w:right="-18"/>
      <w:outlineLvl w:val="6"/>
    </w:pPr>
    <w:rPr>
      <w:b/>
      <w:sz w:val="16"/>
    </w:rPr>
  </w:style>
  <w:style w:type="paragraph" w:styleId="Heading8">
    <w:name w:val="heading 8"/>
    <w:basedOn w:val="Normal"/>
    <w:next w:val="Normal"/>
    <w:rsid w:val="0075150A"/>
    <w:pPr>
      <w:keepNext/>
      <w:tabs>
        <w:tab w:val="left" w:pos="5760"/>
      </w:tabs>
      <w:spacing w:line="240" w:lineRule="atLeast"/>
      <w:ind w:right="-720"/>
      <w:outlineLvl w:val="7"/>
    </w:pPr>
    <w:rPr>
      <w:b/>
    </w:rPr>
  </w:style>
  <w:style w:type="paragraph" w:styleId="Heading9">
    <w:name w:val="heading 9"/>
    <w:basedOn w:val="Normal"/>
    <w:next w:val="Normal"/>
    <w:rsid w:val="0075150A"/>
    <w:pPr>
      <w:keepNext/>
      <w:tabs>
        <w:tab w:val="left" w:pos="3240"/>
        <w:tab w:val="right" w:pos="10080"/>
      </w:tabs>
      <w:ind w:left="540" w:hanging="540"/>
      <w:outlineLvl w:val="8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Subtitle"/>
    <w:link w:val="FooterChar"/>
    <w:rsid w:val="000D59F8"/>
    <w:pPr>
      <w:tabs>
        <w:tab w:val="right" w:pos="9356"/>
      </w:tabs>
    </w:pPr>
    <w:rPr>
      <w:sz w:val="15"/>
    </w:rPr>
  </w:style>
  <w:style w:type="paragraph" w:customStyle="1" w:styleId="QuoteCredit">
    <w:name w:val="Quote Credit"/>
    <w:basedOn w:val="Quote"/>
    <w:qFormat/>
    <w:rsid w:val="00755B97"/>
    <w:pPr>
      <w:spacing w:before="120" w:after="120"/>
      <w:ind w:left="862" w:right="862"/>
    </w:pPr>
    <w:rPr>
      <w:b/>
      <w:bCs/>
    </w:rPr>
  </w:style>
  <w:style w:type="paragraph" w:customStyle="1" w:styleId="indent1">
    <w:name w:val="indent1"/>
    <w:aliases w:val="1"/>
    <w:basedOn w:val="Normal"/>
    <w:rsid w:val="00232394"/>
    <w:pPr>
      <w:tabs>
        <w:tab w:val="left" w:pos="1440"/>
        <w:tab w:val="left" w:pos="7200"/>
        <w:tab w:val="right" w:pos="8280"/>
      </w:tabs>
      <w:ind w:left="720" w:hanging="720"/>
    </w:pPr>
  </w:style>
  <w:style w:type="paragraph" w:styleId="Header">
    <w:name w:val="header"/>
    <w:basedOn w:val="Normal"/>
    <w:link w:val="HeaderChar"/>
    <w:rsid w:val="0075150A"/>
    <w:pPr>
      <w:tabs>
        <w:tab w:val="center" w:pos="4320"/>
        <w:tab w:val="right" w:pos="8640"/>
      </w:tabs>
    </w:pPr>
  </w:style>
  <w:style w:type="paragraph" w:styleId="List2">
    <w:name w:val="List 2"/>
    <w:basedOn w:val="Normal"/>
    <w:rsid w:val="00232394"/>
    <w:pPr>
      <w:ind w:left="720" w:hanging="360"/>
    </w:pPr>
  </w:style>
  <w:style w:type="character" w:styleId="Hyperlink">
    <w:name w:val="Hyperlink"/>
    <w:basedOn w:val="DefaultParagraphFont"/>
    <w:uiPriority w:val="99"/>
    <w:rsid w:val="003F23BB"/>
    <w:rPr>
      <w:rFonts w:asciiTheme="minorHAnsi" w:hAnsiTheme="minorHAnsi"/>
      <w:color w:val="ED2A37" w:themeColor="accent1"/>
      <w:sz w:val="20"/>
      <w:u w:val="single"/>
    </w:rPr>
  </w:style>
  <w:style w:type="paragraph" w:styleId="BalloonText">
    <w:name w:val="Balloon Text"/>
    <w:basedOn w:val="Normal"/>
    <w:semiHidden/>
    <w:rsid w:val="00AC500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0D59F8"/>
    <w:rPr>
      <w:rFonts w:ascii="Arial" w:hAnsi="Arial" w:cs="MinionPro-Regular"/>
      <w:b/>
      <w:color w:val="ED2A37" w:themeColor="accent1"/>
      <w:sz w:val="28"/>
      <w:szCs w:val="40"/>
      <w:lang w:val="en-CA"/>
    </w:rPr>
  </w:style>
  <w:style w:type="paragraph" w:styleId="TOC1">
    <w:name w:val="toc 1"/>
    <w:basedOn w:val="Normal"/>
    <w:next w:val="Normal"/>
    <w:autoRedefine/>
    <w:uiPriority w:val="39"/>
    <w:rsid w:val="00D93297"/>
    <w:pPr>
      <w:tabs>
        <w:tab w:val="left" w:pos="810"/>
        <w:tab w:val="left" w:pos="1503"/>
        <w:tab w:val="right" w:leader="dot" w:pos="10070"/>
      </w:tabs>
      <w:spacing w:before="120"/>
      <w:jc w:val="center"/>
    </w:pPr>
    <w:rPr>
      <w:b/>
      <w:bCs/>
      <w:caps/>
    </w:rPr>
  </w:style>
  <w:style w:type="paragraph" w:styleId="TOC2">
    <w:name w:val="toc 2"/>
    <w:basedOn w:val="Normal"/>
    <w:next w:val="Normal"/>
    <w:autoRedefine/>
    <w:uiPriority w:val="39"/>
    <w:rsid w:val="003F23BB"/>
    <w:pPr>
      <w:tabs>
        <w:tab w:val="left" w:pos="800"/>
        <w:tab w:val="right" w:leader="dot" w:pos="10070"/>
      </w:tabs>
      <w:ind w:left="181"/>
    </w:pPr>
    <w:rPr>
      <w:noProof/>
      <w:color w:val="0E0E0E" w:themeColor="text1"/>
    </w:rPr>
  </w:style>
  <w:style w:type="paragraph" w:styleId="TOC3">
    <w:name w:val="toc 3"/>
    <w:basedOn w:val="TOC2"/>
    <w:next w:val="Normal"/>
    <w:autoRedefine/>
    <w:uiPriority w:val="39"/>
    <w:rsid w:val="003F23BB"/>
    <w:pPr>
      <w:ind w:left="400"/>
    </w:pPr>
    <w:rPr>
      <w:rFonts w:asciiTheme="minorHAnsi" w:hAnsiTheme="minorHAnsi"/>
      <w:iCs/>
    </w:rPr>
  </w:style>
  <w:style w:type="paragraph" w:styleId="TOC4">
    <w:name w:val="toc 4"/>
    <w:basedOn w:val="Normal"/>
    <w:next w:val="Normal"/>
    <w:autoRedefine/>
    <w:uiPriority w:val="39"/>
    <w:rsid w:val="002118F0"/>
    <w:pPr>
      <w:ind w:left="600"/>
    </w:pPr>
    <w:rPr>
      <w:rFonts w:ascii="Times New Roman" w:hAnsi="Times New Roman"/>
      <w:sz w:val="18"/>
      <w:szCs w:val="18"/>
    </w:rPr>
  </w:style>
  <w:style w:type="paragraph" w:styleId="TOC5">
    <w:name w:val="toc 5"/>
    <w:basedOn w:val="Normal"/>
    <w:next w:val="Normal"/>
    <w:autoRedefine/>
    <w:uiPriority w:val="39"/>
    <w:rsid w:val="002118F0"/>
    <w:pPr>
      <w:ind w:left="800"/>
    </w:pPr>
    <w:rPr>
      <w:rFonts w:ascii="Times New Roman" w:hAnsi="Times New Roman"/>
      <w:sz w:val="18"/>
      <w:szCs w:val="18"/>
    </w:rPr>
  </w:style>
  <w:style w:type="paragraph" w:styleId="TOC6">
    <w:name w:val="toc 6"/>
    <w:basedOn w:val="Normal"/>
    <w:next w:val="Normal"/>
    <w:autoRedefine/>
    <w:uiPriority w:val="39"/>
    <w:rsid w:val="002118F0"/>
    <w:pPr>
      <w:ind w:left="1000"/>
    </w:pPr>
    <w:rPr>
      <w:rFonts w:ascii="Times New Roman" w:hAnsi="Times New Roman"/>
      <w:sz w:val="18"/>
      <w:szCs w:val="18"/>
    </w:rPr>
  </w:style>
  <w:style w:type="paragraph" w:styleId="TOC7">
    <w:name w:val="toc 7"/>
    <w:basedOn w:val="Normal"/>
    <w:next w:val="Normal"/>
    <w:autoRedefine/>
    <w:uiPriority w:val="39"/>
    <w:rsid w:val="002118F0"/>
    <w:pPr>
      <w:ind w:left="1200"/>
    </w:pPr>
    <w:rPr>
      <w:rFonts w:ascii="Times New Roman" w:hAnsi="Times New Roman"/>
      <w:sz w:val="18"/>
      <w:szCs w:val="18"/>
    </w:rPr>
  </w:style>
  <w:style w:type="paragraph" w:styleId="TOC8">
    <w:name w:val="toc 8"/>
    <w:basedOn w:val="Normal"/>
    <w:next w:val="Normal"/>
    <w:autoRedefine/>
    <w:uiPriority w:val="39"/>
    <w:rsid w:val="002118F0"/>
    <w:pPr>
      <w:ind w:left="1400"/>
    </w:pPr>
    <w:rPr>
      <w:rFonts w:ascii="Times New Roman" w:hAnsi="Times New Roman"/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2118F0"/>
    <w:pPr>
      <w:ind w:left="1600"/>
    </w:pPr>
    <w:rPr>
      <w:rFonts w:ascii="Times New Roman" w:hAnsi="Times New Roman"/>
      <w:sz w:val="18"/>
      <w:szCs w:val="18"/>
    </w:rPr>
  </w:style>
  <w:style w:type="paragraph" w:styleId="Caption">
    <w:name w:val="caption"/>
    <w:basedOn w:val="Normal"/>
    <w:next w:val="Normal"/>
    <w:qFormat/>
    <w:rsid w:val="007E5F8E"/>
    <w:pPr>
      <w:spacing w:after="360" w:line="240" w:lineRule="atLeast"/>
    </w:pPr>
    <w:rPr>
      <w:color w:val="0E0E0E" w:themeColor="text1"/>
      <w:sz w:val="16"/>
    </w:rPr>
  </w:style>
  <w:style w:type="table" w:styleId="TableGrid">
    <w:name w:val="Table Grid"/>
    <w:basedOn w:val="TableNormal"/>
    <w:rsid w:val="008104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"/>
    <w:rsid w:val="00543F0D"/>
    <w:rPr>
      <w:rFonts w:asciiTheme="minorHAnsi" w:hAnsiTheme="minorHAnsi"/>
      <w:i/>
      <w:iCs/>
      <w:sz w:val="20"/>
    </w:rPr>
  </w:style>
  <w:style w:type="paragraph" w:styleId="PlainText">
    <w:name w:val="Plain Text"/>
    <w:basedOn w:val="Normal"/>
    <w:link w:val="PlainTextChar"/>
    <w:uiPriority w:val="99"/>
    <w:unhideWhenUsed/>
    <w:rsid w:val="007D270B"/>
    <w:rPr>
      <w:rFonts w:eastAsia="Calibri" w:cs="Times New Roman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7D270B"/>
    <w:rPr>
      <w:rFonts w:ascii="Arial" w:eastAsia="Calibri" w:hAnsi="Arial"/>
      <w:sz w:val="20"/>
      <w:szCs w:val="21"/>
      <w:lang w:eastAsia="en-US"/>
    </w:rPr>
  </w:style>
  <w:style w:type="paragraph" w:styleId="NormalWeb">
    <w:name w:val="Normal (Web)"/>
    <w:basedOn w:val="Normal"/>
    <w:rsid w:val="00F645D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locked/>
    <w:rsid w:val="00C93477"/>
    <w:rPr>
      <w:rFonts w:ascii="Arial" w:hAnsi="Arial" w:cs="Arial"/>
      <w:sz w:val="20"/>
      <w:lang w:val="en-US" w:eastAsia="en-US"/>
    </w:rPr>
  </w:style>
  <w:style w:type="paragraph" w:customStyle="1" w:styleId="secondarytext">
    <w:name w:val="secondary_text"/>
    <w:basedOn w:val="Normal"/>
    <w:rsid w:val="001B569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CA" w:eastAsia="en-CA"/>
    </w:rPr>
  </w:style>
  <w:style w:type="character" w:customStyle="1" w:styleId="Heading1Char">
    <w:name w:val="Heading 1 Char"/>
    <w:basedOn w:val="DefaultParagraphFont"/>
    <w:link w:val="Heading1"/>
    <w:rsid w:val="001073F4"/>
    <w:rPr>
      <w:rFonts w:ascii="Arial" w:hAnsi="Arial" w:cs="MinionPro-Regular"/>
      <w:b/>
      <w:color w:val="0E0E0E" w:themeColor="text1"/>
      <w:sz w:val="56"/>
      <w:szCs w:val="40"/>
      <w:lang w:val="en-CA"/>
    </w:rPr>
  </w:style>
  <w:style w:type="character" w:customStyle="1" w:styleId="FooterChar">
    <w:name w:val="Footer Char"/>
    <w:basedOn w:val="DefaultParagraphFont"/>
    <w:link w:val="Footer"/>
    <w:rsid w:val="000D59F8"/>
    <w:rPr>
      <w:rFonts w:ascii="Arial" w:eastAsiaTheme="minorEastAsia" w:hAnsi="Arial" w:cs="Times New Roman (Body CS)"/>
      <w:b/>
      <w:color w:val="0E0E0E" w:themeColor="text1"/>
      <w:sz w:val="15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66EE3"/>
    <w:rPr>
      <w:rFonts w:asciiTheme="minorHAnsi" w:hAnsiTheme="minorHAnsi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6EE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6EE3"/>
    <w:rPr>
      <w:rFonts w:ascii="Arial" w:hAnsi="Arial" w:cs="Arial"/>
      <w:sz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6EE3"/>
    <w:rPr>
      <w:rFonts w:ascii="Arial" w:hAnsi="Arial" w:cs="Arial"/>
      <w:b/>
      <w:bCs/>
      <w:sz w:val="20"/>
      <w:lang w:val="en-US" w:eastAsia="en-US"/>
    </w:rPr>
  </w:style>
  <w:style w:type="paragraph" w:styleId="ListParagraph">
    <w:name w:val="List Paragraph"/>
    <w:basedOn w:val="Normal"/>
    <w:uiPriority w:val="34"/>
    <w:rsid w:val="007E5F8E"/>
    <w:pPr>
      <w:numPr>
        <w:numId w:val="19"/>
      </w:numPr>
      <w:ind w:left="357" w:hanging="357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E512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12B"/>
    <w:rPr>
      <w:rFonts w:ascii="Arial" w:hAnsi="Arial" w:cs="Arial"/>
      <w:sz w:val="20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6E512B"/>
    <w:rPr>
      <w:rFonts w:asciiTheme="minorHAnsi" w:hAnsiTheme="minorHAnsi"/>
      <w:sz w:val="20"/>
      <w:vertAlign w:val="superscript"/>
    </w:rPr>
  </w:style>
  <w:style w:type="paragraph" w:styleId="ListBullet3">
    <w:name w:val="List Bullet 3"/>
    <w:basedOn w:val="Normal"/>
    <w:autoRedefine/>
    <w:rsid w:val="00232394"/>
    <w:pPr>
      <w:numPr>
        <w:numId w:val="5"/>
      </w:numPr>
    </w:pPr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9C2D7C"/>
    <w:rPr>
      <w:rFonts w:ascii="MinionPro-Regular" w:hAnsi="MinionPro-Regular"/>
      <w:sz w:val="24"/>
      <w:szCs w:val="24"/>
    </w:rPr>
  </w:style>
  <w:style w:type="paragraph" w:styleId="Subtitle">
    <w:name w:val="Subtitle"/>
    <w:next w:val="Normal"/>
    <w:link w:val="SubtitleChar"/>
    <w:uiPriority w:val="11"/>
    <w:qFormat/>
    <w:rsid w:val="00FD2830"/>
    <w:pPr>
      <w:numPr>
        <w:ilvl w:val="1"/>
      </w:numPr>
    </w:pPr>
    <w:rPr>
      <w:rFonts w:ascii="Arial" w:eastAsiaTheme="minorEastAsia" w:hAnsi="Arial" w:cs="Times New Roman (Body CS)"/>
      <w:b/>
      <w:color w:val="0E0E0E" w:themeColor="text1"/>
      <w:sz w:val="1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D2830"/>
    <w:rPr>
      <w:rFonts w:ascii="Arial" w:eastAsiaTheme="minorEastAsia" w:hAnsi="Arial" w:cs="Times New Roman (Body CS)"/>
      <w:b/>
      <w:color w:val="0E0E0E" w:themeColor="text1"/>
      <w:sz w:val="18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755B97"/>
    <w:pPr>
      <w:spacing w:before="200" w:after="160"/>
      <w:ind w:left="864" w:right="864"/>
      <w:jc w:val="center"/>
    </w:pPr>
    <w:rPr>
      <w:i/>
      <w:iCs/>
      <w:color w:val="0E0E0E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55B97"/>
    <w:rPr>
      <w:rFonts w:ascii="Arial" w:hAnsi="Arial" w:cs="MinionPro-Regular"/>
      <w:i/>
      <w:iCs/>
      <w:color w:val="0E0E0E" w:themeColor="text1"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23BB"/>
    <w:pPr>
      <w:pBdr>
        <w:top w:val="single" w:sz="4" w:space="10" w:color="ED2A37" w:themeColor="accent1"/>
        <w:bottom w:val="single" w:sz="4" w:space="10" w:color="ED2A37" w:themeColor="accent1"/>
      </w:pBdr>
      <w:spacing w:before="360" w:after="360"/>
      <w:ind w:left="862" w:right="862"/>
      <w:jc w:val="center"/>
    </w:pPr>
    <w:rPr>
      <w:b/>
      <w:iCs/>
      <w:color w:val="ED2A3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3BB"/>
    <w:rPr>
      <w:rFonts w:ascii="Arial" w:hAnsi="Arial" w:cs="MinionPro-Regular"/>
      <w:b/>
      <w:iCs/>
      <w:color w:val="ED2A37" w:themeColor="accent1"/>
      <w:sz w:val="20"/>
      <w:szCs w:val="22"/>
    </w:rPr>
  </w:style>
  <w:style w:type="character" w:styleId="SubtleReference">
    <w:name w:val="Subtle Reference"/>
    <w:basedOn w:val="DefaultParagraphFont"/>
    <w:uiPriority w:val="31"/>
    <w:rsid w:val="00FC47DB"/>
    <w:rPr>
      <w:rFonts w:asciiTheme="minorHAnsi" w:hAnsiTheme="minorHAnsi"/>
      <w:smallCaps/>
      <w:color w:val="636363" w:themeColor="text1" w:themeTint="A5"/>
      <w:sz w:val="20"/>
    </w:rPr>
  </w:style>
  <w:style w:type="character" w:styleId="IntenseReference">
    <w:name w:val="Intense Reference"/>
    <w:basedOn w:val="DefaultParagraphFont"/>
    <w:uiPriority w:val="32"/>
    <w:rsid w:val="00FC47DB"/>
    <w:rPr>
      <w:rFonts w:asciiTheme="minorHAnsi" w:hAnsiTheme="minorHAnsi"/>
      <w:b/>
      <w:bCs/>
      <w:smallCaps/>
      <w:color w:val="ED2A37" w:themeColor="accent1"/>
      <w:spacing w:val="5"/>
      <w:sz w:val="20"/>
    </w:rPr>
  </w:style>
  <w:style w:type="paragraph" w:customStyle="1" w:styleId="TitlePageTitle">
    <w:name w:val="Title Page Title"/>
    <w:qFormat/>
    <w:rsid w:val="00F102FD"/>
    <w:pPr>
      <w:spacing w:before="120" w:after="120"/>
      <w:jc w:val="center"/>
    </w:pPr>
    <w:rPr>
      <w:rFonts w:ascii="Arial" w:hAnsi="Arial" w:cs="MinionPro-Regular"/>
      <w:b/>
      <w:bCs/>
      <w:color w:val="ED2A37" w:themeColor="accent1"/>
      <w:sz w:val="96"/>
      <w:szCs w:val="96"/>
    </w:rPr>
  </w:style>
  <w:style w:type="paragraph" w:customStyle="1" w:styleId="TitlePageSubtitle">
    <w:name w:val="Title Page Subtitle"/>
    <w:basedOn w:val="TitlePageTitle"/>
    <w:qFormat/>
    <w:rsid w:val="00AC482E"/>
    <w:rPr>
      <w:sz w:val="56"/>
      <w:szCs w:val="56"/>
    </w:rPr>
  </w:style>
  <w:style w:type="table" w:styleId="PlainTable1">
    <w:name w:val="Plain Table 1"/>
    <w:basedOn w:val="TableNormal"/>
    <w:uiPriority w:val="99"/>
    <w:rsid w:val="00A6007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1">
    <w:name w:val="Grid Table 4 Accent 1"/>
    <w:basedOn w:val="TableNormal"/>
    <w:uiPriority w:val="49"/>
    <w:rsid w:val="00A6007D"/>
    <w:tblPr>
      <w:tblStyleRowBandSize w:val="1"/>
      <w:tblStyleColBandSize w:val="1"/>
      <w:tblBorders>
        <w:top w:val="single" w:sz="4" w:space="0" w:color="F47F86" w:themeColor="accent1" w:themeTint="99"/>
        <w:left w:val="single" w:sz="4" w:space="0" w:color="F47F86" w:themeColor="accent1" w:themeTint="99"/>
        <w:bottom w:val="single" w:sz="4" w:space="0" w:color="F47F86" w:themeColor="accent1" w:themeTint="99"/>
        <w:right w:val="single" w:sz="4" w:space="0" w:color="F47F86" w:themeColor="accent1" w:themeTint="99"/>
        <w:insideH w:val="single" w:sz="4" w:space="0" w:color="F47F86" w:themeColor="accent1" w:themeTint="99"/>
        <w:insideV w:val="single" w:sz="4" w:space="0" w:color="F47F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2A37" w:themeColor="accent1"/>
          <w:left w:val="single" w:sz="4" w:space="0" w:color="ED2A37" w:themeColor="accent1"/>
          <w:bottom w:val="single" w:sz="4" w:space="0" w:color="ED2A37" w:themeColor="accent1"/>
          <w:right w:val="single" w:sz="4" w:space="0" w:color="ED2A37" w:themeColor="accent1"/>
          <w:insideH w:val="nil"/>
          <w:insideV w:val="nil"/>
        </w:tcBorders>
        <w:shd w:val="clear" w:color="auto" w:fill="ED2A37" w:themeFill="accent1"/>
      </w:tcPr>
    </w:tblStylePr>
    <w:tblStylePr w:type="lastRow">
      <w:rPr>
        <w:b/>
        <w:bCs/>
      </w:rPr>
      <w:tblPr/>
      <w:tcPr>
        <w:tcBorders>
          <w:top w:val="double" w:sz="4" w:space="0" w:color="ED2A3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4D6" w:themeFill="accent1" w:themeFillTint="33"/>
      </w:tcPr>
    </w:tblStylePr>
    <w:tblStylePr w:type="band1Horz">
      <w:tblPr/>
      <w:tcPr>
        <w:shd w:val="clear" w:color="auto" w:fill="FBD4D6" w:themeFill="accent1" w:themeFillTint="33"/>
      </w:tcPr>
    </w:tblStylePr>
  </w:style>
  <w:style w:type="table" w:styleId="GridTable1Light-Accent4">
    <w:name w:val="Grid Table 1 Light Accent 4"/>
    <w:basedOn w:val="TableNormal"/>
    <w:uiPriority w:val="46"/>
    <w:rsid w:val="00A6007D"/>
    <w:tblPr>
      <w:tblStyleRowBandSize w:val="1"/>
      <w:tblStyleColBandSize w:val="1"/>
      <w:tblBorders>
        <w:top w:val="single" w:sz="4" w:space="0" w:color="9F9F9F" w:themeColor="accent4" w:themeTint="66"/>
        <w:left w:val="single" w:sz="4" w:space="0" w:color="9F9F9F" w:themeColor="accent4" w:themeTint="66"/>
        <w:bottom w:val="single" w:sz="4" w:space="0" w:color="9F9F9F" w:themeColor="accent4" w:themeTint="66"/>
        <w:right w:val="single" w:sz="4" w:space="0" w:color="9F9F9F" w:themeColor="accent4" w:themeTint="66"/>
        <w:insideH w:val="single" w:sz="4" w:space="0" w:color="9F9F9F" w:themeColor="accent4" w:themeTint="66"/>
        <w:insideV w:val="single" w:sz="4" w:space="0" w:color="9F9F9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F6F6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F6F6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A6007D"/>
    <w:rPr>
      <w:rFonts w:ascii="Arial" w:eastAsia="Calibri" w:hAnsi="Arial"/>
      <w:color w:val="0D0D0D" w:themeColor="text2"/>
      <w:szCs w:val="22"/>
    </w:rPr>
  </w:style>
  <w:style w:type="table" w:styleId="ListTable6Colorful-Accent1">
    <w:name w:val="List Table 6 Colorful Accent 1"/>
    <w:aliases w:val="UWinnipeg Table Design"/>
    <w:basedOn w:val="TableNormal"/>
    <w:uiPriority w:val="51"/>
    <w:rsid w:val="00A6007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Theme="majorHAnsi" w:eastAsia="Arial Unicode MS" w:hAnsiTheme="majorHAnsi"/>
      <w:color w:val="0D0D0D" w:themeColor="text2"/>
      <w:bdr w:val="nil"/>
      <w:lang w:val="en-CA"/>
    </w:rPr>
    <w:tblPr>
      <w:tblStyleRowBandSize w:val="1"/>
      <w:tblStyleColBandSize w:val="1"/>
      <w:tblBorders>
        <w:top w:val="single" w:sz="4" w:space="0" w:color="ED2A37" w:themeColor="accent1"/>
        <w:bottom w:val="single" w:sz="4" w:space="0" w:color="ED2A37" w:themeColor="accent1"/>
        <w:insideV w:val="single" w:sz="4" w:space="0" w:color="ED2A37" w:themeColor="accent1"/>
      </w:tblBorders>
      <w:tblCellMar>
        <w:top w:w="85" w:type="dxa"/>
        <w:bottom w:w="85" w:type="dxa"/>
      </w:tblCellMar>
    </w:tbl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ED2A3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D2A3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4D6" w:themeFill="accent1" w:themeFillTint="33"/>
      </w:tcPr>
    </w:tblStylePr>
    <w:tblStylePr w:type="band1Horz">
      <w:tblPr/>
      <w:tcPr>
        <w:shd w:val="clear" w:color="auto" w:fill="FBD4D6" w:themeFill="accent1" w:themeFillTint="33"/>
      </w:tcPr>
    </w:tblStylePr>
  </w:style>
  <w:style w:type="table" w:customStyle="1" w:styleId="UWinnipegTableStyle">
    <w:name w:val="UWinnipeg Table Style"/>
    <w:basedOn w:val="TableNormal"/>
    <w:uiPriority w:val="99"/>
    <w:rsid w:val="00F57BFC"/>
    <w:pPr>
      <w:spacing w:before="60" w:after="60"/>
    </w:pPr>
    <w:rPr>
      <w:rFonts w:asciiTheme="minorHAnsi" w:hAnsiTheme="minorHAnsi"/>
    </w:rPr>
    <w:tblPr>
      <w:tblStyleRowBandSize w:val="1"/>
      <w:tblBorders>
        <w:insideH w:val="single" w:sz="2" w:space="0" w:color="A8A8A8" w:themeColor="accent6"/>
        <w:insideV w:val="single" w:sz="2" w:space="0" w:color="A8A8A8" w:themeColor="accent6"/>
      </w:tblBorders>
      <w:tblCellMar>
        <w:top w:w="57" w:type="dxa"/>
        <w:left w:w="142" w:type="dxa"/>
        <w:bottom w:w="57" w:type="dxa"/>
        <w:right w:w="142" w:type="dxa"/>
      </w:tblCellMar>
    </w:tblPr>
    <w:tcPr>
      <w:shd w:val="clear" w:color="auto" w:fill="auto"/>
      <w:vAlign w:val="center"/>
    </w:tcPr>
    <w:tblStylePr w:type="firstRow">
      <w:rPr>
        <w:rFonts w:asciiTheme="minorHAnsi" w:hAnsiTheme="minorHAnsi"/>
        <w:b/>
      </w:rPr>
    </w:tblStylePr>
    <w:tblStylePr w:type="firstCol">
      <w:pPr>
        <w:wordWrap/>
        <w:spacing w:line="240" w:lineRule="auto"/>
        <w:jc w:val="left"/>
      </w:pPr>
      <w:tblPr/>
      <w:tcPr>
        <w:tcBorders>
          <w:top w:val="nil"/>
          <w:left w:val="nil"/>
          <w:bottom w:val="nil"/>
          <w:right w:val="nil"/>
          <w:insideH w:val="single" w:sz="4" w:space="0" w:color="A8A8A8" w:themeColor="accent6"/>
          <w:insideV w:val="single" w:sz="4" w:space="0" w:color="A8A8A8" w:themeColor="accent6"/>
        </w:tcBorders>
        <w:shd w:val="clear" w:color="auto" w:fill="auto"/>
      </w:tcPr>
    </w:tblStylePr>
    <w:tblStylePr w:type="band1Horz">
      <w:tblPr>
        <w:tblCellMar>
          <w:top w:w="57" w:type="dxa"/>
          <w:left w:w="142" w:type="dxa"/>
          <w:bottom w:w="57" w:type="dxa"/>
          <w:right w:w="142" w:type="dxa"/>
        </w:tblCellMar>
      </w:tblPr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F57BFC"/>
    <w:tblPr>
      <w:tblStyleRowBandSize w:val="1"/>
      <w:tblStyleColBandSize w:val="1"/>
      <w:tblBorders>
        <w:top w:val="single" w:sz="4" w:space="0" w:color="868686" w:themeColor="text1" w:themeTint="80"/>
        <w:bottom w:val="single" w:sz="4" w:space="0" w:color="868686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68686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68686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68686" w:themeColor="text1" w:themeTint="80"/>
          <w:right w:val="single" w:sz="4" w:space="0" w:color="868686" w:themeColor="text1" w:themeTint="80"/>
        </w:tcBorders>
      </w:tcPr>
    </w:tblStylePr>
    <w:tblStylePr w:type="band2Vert">
      <w:tblPr/>
      <w:tcPr>
        <w:tcBorders>
          <w:left w:val="single" w:sz="4" w:space="0" w:color="868686" w:themeColor="text1" w:themeTint="80"/>
          <w:right w:val="single" w:sz="4" w:space="0" w:color="868686" w:themeColor="text1" w:themeTint="80"/>
        </w:tcBorders>
      </w:tcPr>
    </w:tblStylePr>
    <w:tblStylePr w:type="band1Horz">
      <w:tblPr/>
      <w:tcPr>
        <w:tcBorders>
          <w:top w:val="single" w:sz="4" w:space="0" w:color="868686" w:themeColor="text1" w:themeTint="80"/>
          <w:bottom w:val="single" w:sz="4" w:space="0" w:color="868686" w:themeColor="text1" w:themeTint="80"/>
        </w:tcBorders>
      </w:tcPr>
    </w:tblStylePr>
  </w:style>
  <w:style w:type="paragraph" w:customStyle="1" w:styleId="Normal-Nospaceafterparagraph">
    <w:name w:val="Normal - No space after paragraph"/>
    <w:basedOn w:val="Normal"/>
    <w:qFormat/>
    <w:rsid w:val="003D03A5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00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7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9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8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75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5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41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95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1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6.jpg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4" Type="http://schemas.openxmlformats.org/officeDocument/2006/relationships/image" Target="media/image4.w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Example Chart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F12-FD4D-B6F0-8077A3C96DF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F12-FD4D-B6F0-8077A3C96DF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F12-FD4D-B6F0-8077A3C96D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064912"/>
        <c:axId val="193510288"/>
      </c:lineChart>
      <c:catAx>
        <c:axId val="152064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3510288"/>
        <c:crosses val="autoZero"/>
        <c:auto val="1"/>
        <c:lblAlgn val="ctr"/>
        <c:lblOffset val="100"/>
        <c:noMultiLvlLbl val="0"/>
      </c:catAx>
      <c:valAx>
        <c:axId val="193510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064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UWinnipeg">
  <a:themeElements>
    <a:clrScheme name="UWinnipeg">
      <a:dk1>
        <a:srgbClr val="0E0E0E"/>
      </a:dk1>
      <a:lt1>
        <a:srgbClr val="FFFFFF"/>
      </a:lt1>
      <a:dk2>
        <a:srgbClr val="0D0D0D"/>
      </a:dk2>
      <a:lt2>
        <a:srgbClr val="FFFFFF"/>
      </a:lt2>
      <a:accent1>
        <a:srgbClr val="ED2A37"/>
      </a:accent1>
      <a:accent2>
        <a:srgbClr val="9B172E"/>
      </a:accent2>
      <a:accent3>
        <a:srgbClr val="E7B8A8"/>
      </a:accent3>
      <a:accent4>
        <a:srgbClr val="0F0F0F"/>
      </a:accent4>
      <a:accent5>
        <a:srgbClr val="606060"/>
      </a:accent5>
      <a:accent6>
        <a:srgbClr val="A8A8A8"/>
      </a:accent6>
      <a:hlink>
        <a:srgbClr val="EE2B37"/>
      </a:hlink>
      <a:folHlink>
        <a:srgbClr val="EE2B37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1F18C-2382-1B41-98DD-2E2AC0291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2021_04_UW_Report_Template.dotx</Template>
  <TotalTime>1</TotalTime>
  <Pages>3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RFP/RFT-STD FORM</vt:lpstr>
    </vt:vector>
  </TitlesOfParts>
  <Company>University of Saskatchewan</Company>
  <LinksUpToDate>false</LinksUpToDate>
  <CharactersWithSpaces>3461</CharactersWithSpaces>
  <SharedDoc>false</SharedDoc>
  <HLinks>
    <vt:vector size="624" baseType="variant">
      <vt:variant>
        <vt:i4>4849729</vt:i4>
      </vt:variant>
      <vt:variant>
        <vt:i4>972</vt:i4>
      </vt:variant>
      <vt:variant>
        <vt:i4>0</vt:i4>
      </vt:variant>
      <vt:variant>
        <vt:i4>5</vt:i4>
      </vt:variant>
      <vt:variant>
        <vt:lpwstr>http://investincanada.gc.ca/eng/default.aspx</vt:lpwstr>
      </vt:variant>
      <vt:variant>
        <vt:lpwstr/>
      </vt:variant>
      <vt:variant>
        <vt:i4>3014704</vt:i4>
      </vt:variant>
      <vt:variant>
        <vt:i4>969</vt:i4>
      </vt:variant>
      <vt:variant>
        <vt:i4>0</vt:i4>
      </vt:variant>
      <vt:variant>
        <vt:i4>5</vt:i4>
      </vt:variant>
      <vt:variant>
        <vt:lpwstr>http://www.cra-arc.gc.ca/tx/nnrsdnts/menu-eng.html</vt:lpwstr>
      </vt:variant>
      <vt:variant>
        <vt:lpwstr/>
      </vt:variant>
      <vt:variant>
        <vt:i4>1245194</vt:i4>
      </vt:variant>
      <vt:variant>
        <vt:i4>966</vt:i4>
      </vt:variant>
      <vt:variant>
        <vt:i4>0</vt:i4>
      </vt:variant>
      <vt:variant>
        <vt:i4>5</vt:i4>
      </vt:variant>
      <vt:variant>
        <vt:lpwstr>http://www.cra-arc.gc.ca/tx/nnrsdnts/cmmn/rndr/menu-eng.html</vt:lpwstr>
      </vt:variant>
      <vt:variant>
        <vt:lpwstr/>
      </vt:variant>
      <vt:variant>
        <vt:i4>7667812</vt:i4>
      </vt:variant>
      <vt:variant>
        <vt:i4>963</vt:i4>
      </vt:variant>
      <vt:variant>
        <vt:i4>0</vt:i4>
      </vt:variant>
      <vt:variant>
        <vt:i4>5</vt:i4>
      </vt:variant>
      <vt:variant>
        <vt:lpwstr>http://www.sweepit.ca/</vt:lpwstr>
      </vt:variant>
      <vt:variant>
        <vt:lpwstr/>
      </vt:variant>
      <vt:variant>
        <vt:i4>720935</vt:i4>
      </vt:variant>
      <vt:variant>
        <vt:i4>960</vt:i4>
      </vt:variant>
      <vt:variant>
        <vt:i4>0</vt:i4>
      </vt:variant>
      <vt:variant>
        <vt:i4>5</vt:i4>
      </vt:variant>
      <vt:variant>
        <vt:lpwstr>mailto:contact@sweepit.ca</vt:lpwstr>
      </vt:variant>
      <vt:variant>
        <vt:lpwstr/>
      </vt:variant>
      <vt:variant>
        <vt:i4>6422648</vt:i4>
      </vt:variant>
      <vt:variant>
        <vt:i4>957</vt:i4>
      </vt:variant>
      <vt:variant>
        <vt:i4>0</vt:i4>
      </vt:variant>
      <vt:variant>
        <vt:i4>5</vt:i4>
      </vt:variant>
      <vt:variant>
        <vt:lpwstr>http://www.qp.gov.sk.ca/index.cfm?fuseaction=publications.details&amp;p=489</vt:lpwstr>
      </vt:variant>
      <vt:variant>
        <vt:lpwstr/>
      </vt:variant>
      <vt:variant>
        <vt:i4>6750246</vt:i4>
      </vt:variant>
      <vt:variant>
        <vt:i4>954</vt:i4>
      </vt:variant>
      <vt:variant>
        <vt:i4>0</vt:i4>
      </vt:variant>
      <vt:variant>
        <vt:i4>5</vt:i4>
      </vt:variant>
      <vt:variant>
        <vt:lpwstr>http://www.qp.gov.sk.ca/documents/English/Regulations/Regulations/E10-21R4.pdf</vt:lpwstr>
      </vt:variant>
      <vt:variant>
        <vt:lpwstr/>
      </vt:variant>
      <vt:variant>
        <vt:i4>2621565</vt:i4>
      </vt:variant>
      <vt:variant>
        <vt:i4>951</vt:i4>
      </vt:variant>
      <vt:variant>
        <vt:i4>0</vt:i4>
      </vt:variant>
      <vt:variant>
        <vt:i4>5</vt:i4>
      </vt:variant>
      <vt:variant>
        <vt:lpwstr>http://www.saskpower.com/customer_service/assets/electric_certification.pdf</vt:lpwstr>
      </vt:variant>
      <vt:variant>
        <vt:lpwstr/>
      </vt:variant>
      <vt:variant>
        <vt:i4>393280</vt:i4>
      </vt:variant>
      <vt:variant>
        <vt:i4>567</vt:i4>
      </vt:variant>
      <vt:variant>
        <vt:i4>0</vt:i4>
      </vt:variant>
      <vt:variant>
        <vt:i4>5</vt:i4>
      </vt:variant>
      <vt:variant>
        <vt:lpwstr>http://www.usask.ca/university_secretary/policies/advancement/5_07.php?heading=menuPolicies</vt:lpwstr>
      </vt:variant>
      <vt:variant>
        <vt:lpwstr/>
      </vt:variant>
      <vt:variant>
        <vt:i4>3080245</vt:i4>
      </vt:variant>
      <vt:variant>
        <vt:i4>564</vt:i4>
      </vt:variant>
      <vt:variant>
        <vt:i4>0</vt:i4>
      </vt:variant>
      <vt:variant>
        <vt:i4>5</vt:i4>
      </vt:variant>
      <vt:variant>
        <vt:lpwstr>http://www.wusma.ca/index.php/site/bidsummary/</vt:lpwstr>
      </vt:variant>
      <vt:variant>
        <vt:lpwstr/>
      </vt:variant>
      <vt:variant>
        <vt:i4>2556023</vt:i4>
      </vt:variant>
      <vt:variant>
        <vt:i4>561</vt:i4>
      </vt:variant>
      <vt:variant>
        <vt:i4>0</vt:i4>
      </vt:variant>
      <vt:variant>
        <vt:i4>5</vt:i4>
      </vt:variant>
      <vt:variant>
        <vt:lpwstr>http://www.usask.ca/fsd/suppliers/competitive_bid_opportunities.php</vt:lpwstr>
      </vt:variant>
      <vt:variant>
        <vt:lpwstr/>
      </vt:variant>
      <vt:variant>
        <vt:i4>1835056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_Toc293577600</vt:lpwstr>
      </vt:variant>
      <vt:variant>
        <vt:i4>1376307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_Toc293577599</vt:lpwstr>
      </vt:variant>
      <vt:variant>
        <vt:i4>1376307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_Toc293577598</vt:lpwstr>
      </vt:variant>
      <vt:variant>
        <vt:i4>1376307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_Toc293577597</vt:lpwstr>
      </vt:variant>
      <vt:variant>
        <vt:i4>1376307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_Toc293577596</vt:lpwstr>
      </vt:variant>
      <vt:variant>
        <vt:i4>1376307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_Toc293577595</vt:lpwstr>
      </vt:variant>
      <vt:variant>
        <vt:i4>1376307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_Toc293577594</vt:lpwstr>
      </vt:variant>
      <vt:variant>
        <vt:i4>1376307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_Toc293577593</vt:lpwstr>
      </vt:variant>
      <vt:variant>
        <vt:i4>1376307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_Toc293577592</vt:lpwstr>
      </vt:variant>
      <vt:variant>
        <vt:i4>1376307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_Toc293577591</vt:lpwstr>
      </vt:variant>
      <vt:variant>
        <vt:i4>1376307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_Toc293577590</vt:lpwstr>
      </vt:variant>
      <vt:variant>
        <vt:i4>1310771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_Toc293577589</vt:lpwstr>
      </vt:variant>
      <vt:variant>
        <vt:i4>1310771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_Toc293577588</vt:lpwstr>
      </vt:variant>
      <vt:variant>
        <vt:i4>1310771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_Toc293577587</vt:lpwstr>
      </vt:variant>
      <vt:variant>
        <vt:i4>1310771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_Toc293577586</vt:lpwstr>
      </vt:variant>
      <vt:variant>
        <vt:i4>1310771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_Toc293577585</vt:lpwstr>
      </vt:variant>
      <vt:variant>
        <vt:i4>1310771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_Toc293577584</vt:lpwstr>
      </vt:variant>
      <vt:variant>
        <vt:i4>1310771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_Toc293577583</vt:lpwstr>
      </vt:variant>
      <vt:variant>
        <vt:i4>1310771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_Toc293577582</vt:lpwstr>
      </vt:variant>
      <vt:variant>
        <vt:i4>1310771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_Toc293577581</vt:lpwstr>
      </vt:variant>
      <vt:variant>
        <vt:i4>1310771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_Toc293577580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_Toc293577579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_Toc293577578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_Toc293577577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_Toc293577576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_Toc293577575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_Toc293577574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_Toc293577573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_Toc293577572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_Toc293577571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_Toc293577570</vt:lpwstr>
      </vt:variant>
      <vt:variant>
        <vt:i4>1703987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_Toc293577569</vt:lpwstr>
      </vt:variant>
      <vt:variant>
        <vt:i4>1703987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_Toc293577568</vt:lpwstr>
      </vt:variant>
      <vt:variant>
        <vt:i4>1703987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_Toc293577567</vt:lpwstr>
      </vt:variant>
      <vt:variant>
        <vt:i4>1703987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_Toc293577566</vt:lpwstr>
      </vt:variant>
      <vt:variant>
        <vt:i4>1703987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_Toc293577565</vt:lpwstr>
      </vt:variant>
      <vt:variant>
        <vt:i4>1703987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_Toc293577564</vt:lpwstr>
      </vt:variant>
      <vt:variant>
        <vt:i4>1703987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_Toc293577563</vt:lpwstr>
      </vt:variant>
      <vt:variant>
        <vt:i4>1703987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_Toc293577562</vt:lpwstr>
      </vt:variant>
      <vt:variant>
        <vt:i4>1703987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_Toc293577561</vt:lpwstr>
      </vt:variant>
      <vt:variant>
        <vt:i4>1703987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_Toc293577560</vt:lpwstr>
      </vt:variant>
      <vt:variant>
        <vt:i4>1638451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_Toc293577559</vt:lpwstr>
      </vt:variant>
      <vt:variant>
        <vt:i4>1638451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_Toc293577558</vt:lpwstr>
      </vt:variant>
      <vt:variant>
        <vt:i4>1638451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_Toc293577557</vt:lpwstr>
      </vt:variant>
      <vt:variant>
        <vt:i4>1638451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_Toc293577556</vt:lpwstr>
      </vt:variant>
      <vt:variant>
        <vt:i4>1638451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_Toc293577555</vt:lpwstr>
      </vt:variant>
      <vt:variant>
        <vt:i4>1638451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_Toc293577554</vt:lpwstr>
      </vt:variant>
      <vt:variant>
        <vt:i4>1638451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_Toc293577553</vt:lpwstr>
      </vt:variant>
      <vt:variant>
        <vt:i4>1638451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_Toc293577552</vt:lpwstr>
      </vt:variant>
      <vt:variant>
        <vt:i4>1638451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_Toc293577551</vt:lpwstr>
      </vt:variant>
      <vt:variant>
        <vt:i4>1638451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_Toc293577550</vt:lpwstr>
      </vt:variant>
      <vt:variant>
        <vt:i4>1572915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_Toc293577549</vt:lpwstr>
      </vt:variant>
      <vt:variant>
        <vt:i4>1572915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_Toc293577548</vt:lpwstr>
      </vt:variant>
      <vt:variant>
        <vt:i4>1572915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_Toc293577547</vt:lpwstr>
      </vt:variant>
      <vt:variant>
        <vt:i4>1572915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_Toc293577546</vt:lpwstr>
      </vt:variant>
      <vt:variant>
        <vt:i4>1572915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_Toc293577545</vt:lpwstr>
      </vt:variant>
      <vt:variant>
        <vt:i4>1572915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_Toc293577544</vt:lpwstr>
      </vt:variant>
      <vt:variant>
        <vt:i4>1572915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_Toc293577543</vt:lpwstr>
      </vt:variant>
      <vt:variant>
        <vt:i4>1572915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_Toc293577542</vt:lpwstr>
      </vt:variant>
      <vt:variant>
        <vt:i4>1572915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_Toc293577541</vt:lpwstr>
      </vt:variant>
      <vt:variant>
        <vt:i4>1572915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_Toc293577540</vt:lpwstr>
      </vt:variant>
      <vt:variant>
        <vt:i4>2031667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_Toc293577539</vt:lpwstr>
      </vt:variant>
      <vt:variant>
        <vt:i4>2031667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_Toc293577538</vt:lpwstr>
      </vt:variant>
      <vt:variant>
        <vt:i4>2031667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_Toc293577537</vt:lpwstr>
      </vt:variant>
      <vt:variant>
        <vt:i4>2031667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_Toc293577536</vt:lpwstr>
      </vt:variant>
      <vt:variant>
        <vt:i4>2031667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_Toc293577535</vt:lpwstr>
      </vt:variant>
      <vt:variant>
        <vt:i4>2031667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_Toc293577534</vt:lpwstr>
      </vt:variant>
      <vt:variant>
        <vt:i4>2031667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_Toc293577533</vt:lpwstr>
      </vt:variant>
      <vt:variant>
        <vt:i4>2031667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_Toc293577532</vt:lpwstr>
      </vt:variant>
      <vt:variant>
        <vt:i4>2031667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_Toc293577531</vt:lpwstr>
      </vt:variant>
      <vt:variant>
        <vt:i4>2031667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_Toc293577530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_Toc293577529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_Toc293577528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_Toc293577527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_Toc293577526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_Toc293577525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_Toc293577524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_Toc293577523</vt:lpwstr>
      </vt:variant>
      <vt:variant>
        <vt:i4>1966131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_Toc293577522</vt:lpwstr>
      </vt:variant>
      <vt:variant>
        <vt:i4>1966131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_Toc293577521</vt:lpwstr>
      </vt:variant>
      <vt:variant>
        <vt:i4>1966131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_Toc293577520</vt:lpwstr>
      </vt:variant>
      <vt:variant>
        <vt:i4>1900595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_Toc293577519</vt:lpwstr>
      </vt:variant>
      <vt:variant>
        <vt:i4>1900595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_Toc293577518</vt:lpwstr>
      </vt:variant>
      <vt:variant>
        <vt:i4>1900595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_Toc293577517</vt:lpwstr>
      </vt:variant>
      <vt:variant>
        <vt:i4>1900595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_Toc293577516</vt:lpwstr>
      </vt:variant>
      <vt:variant>
        <vt:i4>1900595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_Toc293577515</vt:lpwstr>
      </vt:variant>
      <vt:variant>
        <vt:i4>1900595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_Toc293577514</vt:lpwstr>
      </vt:variant>
      <vt:variant>
        <vt:i4>1900595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_Toc293577513</vt:lpwstr>
      </vt:variant>
      <vt:variant>
        <vt:i4>1900595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_Toc293577512</vt:lpwstr>
      </vt:variant>
      <vt:variant>
        <vt:i4>1900595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_Toc293577511</vt:lpwstr>
      </vt:variant>
      <vt:variant>
        <vt:i4>1900595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_Toc293577510</vt:lpwstr>
      </vt:variant>
      <vt:variant>
        <vt:i4>1835059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_Toc293577509</vt:lpwstr>
      </vt:variant>
      <vt:variant>
        <vt:i4>1835059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_Toc293577508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RFP/RFT-STD FORM</dc:title>
  <dc:creator>Microsoft Office User</dc:creator>
  <cp:lastModifiedBy>Eric Roddy</cp:lastModifiedBy>
  <cp:revision>2</cp:revision>
  <cp:lastPrinted>2020-12-18T20:23:00Z</cp:lastPrinted>
  <dcterms:created xsi:type="dcterms:W3CDTF">2021-04-07T17:12:00Z</dcterms:created>
  <dcterms:modified xsi:type="dcterms:W3CDTF">2021-04-07T17:12:00Z</dcterms:modified>
</cp:coreProperties>
</file>