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62BD" w14:textId="77777777" w:rsidR="00612F32" w:rsidRDefault="00481F55" w:rsidP="00275D9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612F32">
        <w:rPr>
          <w:b/>
          <w:color w:val="000000"/>
        </w:rPr>
        <w:t>Faculty of Arts Council</w:t>
      </w:r>
    </w:p>
    <w:p w14:paraId="3853902D" w14:textId="77777777" w:rsidR="00612F32" w:rsidRDefault="00612F32" w:rsidP="00275D9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Minutes</w:t>
      </w:r>
    </w:p>
    <w:p w14:paraId="78CEEBEE" w14:textId="5A68D78D" w:rsidR="00612F32" w:rsidRDefault="00F07A66" w:rsidP="00275D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Wednesday, September 25</w:t>
      </w:r>
      <w:r w:rsidR="00B71286">
        <w:rPr>
          <w:b/>
        </w:rPr>
        <w:t>,</w:t>
      </w:r>
      <w:r w:rsidR="00612F32">
        <w:rPr>
          <w:b/>
        </w:rPr>
        <w:t xml:space="preserve"> 2019</w:t>
      </w:r>
    </w:p>
    <w:p w14:paraId="353E04A5" w14:textId="77777777" w:rsidR="00612F32" w:rsidRDefault="00612F32" w:rsidP="00275D9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12:30-1:30 PM</w:t>
      </w:r>
    </w:p>
    <w:p w14:paraId="2744F919" w14:textId="77777777" w:rsidR="00612F32" w:rsidRDefault="00612F32" w:rsidP="00612F32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color w:val="000000"/>
        </w:rPr>
      </w:pPr>
    </w:p>
    <w:p w14:paraId="1C14EEAE" w14:textId="32B305E4" w:rsidR="00A806EC" w:rsidRDefault="00B71286" w:rsidP="00A806EC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color w:val="000000"/>
        </w:rPr>
        <w:t>Adina Ba</w:t>
      </w:r>
      <w:r w:rsidR="00A806EC">
        <w:rPr>
          <w:color w:val="000000"/>
        </w:rPr>
        <w:t>lin</w:t>
      </w:r>
      <w:r w:rsidR="00AE6230">
        <w:rPr>
          <w:color w:val="000000"/>
        </w:rPr>
        <w:t>t, Rachel Berg, Christopher Brau</w:t>
      </w:r>
      <w:r w:rsidR="00A806EC">
        <w:rPr>
          <w:color w:val="000000"/>
        </w:rPr>
        <w:t xml:space="preserve">er, Brandon Christopher, Roewan Crowe, Peggy Day, Joan Grace, Angela Failler, Chantal Fiola, Barbara Foucault, Matt Gibbs, Kelly Gorkoff, </w:t>
      </w:r>
      <w:r>
        <w:rPr>
          <w:color w:val="000000"/>
        </w:rPr>
        <w:t>James Hanley, Peter Ives,</w:t>
      </w:r>
      <w:r w:rsidR="00A806EC">
        <w:rPr>
          <w:color w:val="000000"/>
        </w:rPr>
        <w:t xml:space="preserve"> Shauna MacKinnon</w:t>
      </w:r>
      <w:r>
        <w:rPr>
          <w:color w:val="000000"/>
        </w:rPr>
        <w:t>, Lisa McLean,</w:t>
      </w:r>
      <w:r w:rsidR="00A806EC">
        <w:rPr>
          <w:color w:val="000000"/>
        </w:rPr>
        <w:t xml:space="preserve"> Jacqueline Romanow, Stephanie Stobbe, Catherine Taylor, Doug Williams</w:t>
      </w:r>
    </w:p>
    <w:p w14:paraId="6A153E55" w14:textId="77777777" w:rsidR="00577F01" w:rsidRDefault="00577F01" w:rsidP="00612F32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color w:val="000000"/>
        </w:rPr>
      </w:pPr>
    </w:p>
    <w:p w14:paraId="4C053AC4" w14:textId="2621E030" w:rsidR="00612F32" w:rsidRDefault="00612F32" w:rsidP="00275D9D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outlineLvl w:val="0"/>
        <w:rPr>
          <w:color w:val="000000"/>
        </w:rPr>
      </w:pPr>
      <w:r w:rsidRPr="00B71286">
        <w:rPr>
          <w:b/>
          <w:color w:val="000000"/>
        </w:rPr>
        <w:t>Regrets</w:t>
      </w:r>
      <w:r w:rsidR="00B71286">
        <w:rPr>
          <w:color w:val="000000"/>
        </w:rPr>
        <w:t>:</w:t>
      </w:r>
      <w:r>
        <w:rPr>
          <w:color w:val="000000"/>
        </w:rPr>
        <w:t xml:space="preserve"> </w:t>
      </w:r>
      <w:r w:rsidR="00A806EC">
        <w:rPr>
          <w:color w:val="000000"/>
        </w:rPr>
        <w:t>Roy Loewen, Tracy Whalen</w:t>
      </w:r>
    </w:p>
    <w:p w14:paraId="7FAC3CA7" w14:textId="77777777" w:rsidR="00612F32" w:rsidRDefault="00612F32" w:rsidP="00612F32">
      <w:pPr>
        <w:rPr>
          <w:b/>
        </w:rPr>
      </w:pPr>
    </w:p>
    <w:p w14:paraId="0D9FCF80" w14:textId="4C1CA97E" w:rsidR="00612F32" w:rsidRDefault="00612F32" w:rsidP="00612F32">
      <w:r>
        <w:rPr>
          <w:b/>
        </w:rPr>
        <w:t>Motion</w:t>
      </w:r>
      <w:r>
        <w:t xml:space="preserve"> to appro</w:t>
      </w:r>
      <w:r w:rsidR="00A806EC">
        <w:t>ve the agenda (B. Christopher/</w:t>
      </w:r>
      <w:r w:rsidR="00B71286">
        <w:t xml:space="preserve"> </w:t>
      </w:r>
      <w:r w:rsidR="00A806EC">
        <w:t>K. Gorkoff</w:t>
      </w:r>
      <w:r>
        <w:t>):</w:t>
      </w:r>
      <w:r w:rsidR="00A806EC">
        <w:t xml:space="preserve"> in additio</w:t>
      </w:r>
      <w:r w:rsidR="00B71286">
        <w:t>n to student evaluation process.</w:t>
      </w:r>
      <w:r w:rsidR="00A806EC">
        <w:t xml:space="preserve"> </w:t>
      </w:r>
      <w:r w:rsidRPr="00B71286">
        <w:rPr>
          <w:b/>
        </w:rPr>
        <w:t>Approved</w:t>
      </w:r>
      <w:r w:rsidR="00B71286" w:rsidRPr="00B71286">
        <w:rPr>
          <w:b/>
        </w:rPr>
        <w:t>.</w:t>
      </w:r>
    </w:p>
    <w:p w14:paraId="46E82CA7" w14:textId="77777777" w:rsidR="00612F32" w:rsidRDefault="00612F32" w:rsidP="00612F32"/>
    <w:p w14:paraId="5405E3A0" w14:textId="11E54FE2" w:rsidR="00612F32" w:rsidRDefault="00612F32" w:rsidP="00612F32">
      <w:r>
        <w:rPr>
          <w:b/>
        </w:rPr>
        <w:t>Motion</w:t>
      </w:r>
      <w:r>
        <w:t xml:space="preserve"> to approve the minutes </w:t>
      </w:r>
      <w:r w:rsidR="00A806EC">
        <w:t>of May 8, 2019 (D.</w:t>
      </w:r>
      <w:r w:rsidR="00792FB8">
        <w:t xml:space="preserve"> </w:t>
      </w:r>
      <w:r w:rsidR="00A806EC">
        <w:t>Williams/</w:t>
      </w:r>
      <w:r w:rsidR="00B71286">
        <w:t xml:space="preserve"> </w:t>
      </w:r>
      <w:r w:rsidR="00A806EC">
        <w:t>R</w:t>
      </w:r>
      <w:r w:rsidR="00F07A66">
        <w:t>. C</w:t>
      </w:r>
      <w:r w:rsidR="00A806EC">
        <w:t>rowe): remove L</w:t>
      </w:r>
      <w:r w:rsidR="00B71286">
        <w:t>isa McLean from those attending.</w:t>
      </w:r>
      <w:r w:rsidR="00A806EC">
        <w:t xml:space="preserve"> </w:t>
      </w:r>
      <w:r w:rsidRPr="00B71286">
        <w:rPr>
          <w:b/>
        </w:rPr>
        <w:t>Approved.</w:t>
      </w:r>
    </w:p>
    <w:p w14:paraId="00FA4C9E" w14:textId="77777777" w:rsidR="00AE6230" w:rsidRDefault="00AE6230" w:rsidP="00612F32"/>
    <w:p w14:paraId="1D59F48F" w14:textId="77777777" w:rsidR="00AE6230" w:rsidRPr="002E236E" w:rsidRDefault="00AE6230" w:rsidP="00275D9D">
      <w:pPr>
        <w:outlineLvl w:val="0"/>
        <w:rPr>
          <w:u w:val="single"/>
        </w:rPr>
      </w:pPr>
      <w:r w:rsidRPr="002E236E">
        <w:rPr>
          <w:u w:val="single"/>
        </w:rPr>
        <w:t>Arts Awards</w:t>
      </w:r>
    </w:p>
    <w:p w14:paraId="1F07DD68" w14:textId="7D7C1C36" w:rsidR="00C67CBC" w:rsidRDefault="00AE6230">
      <w:r>
        <w:t>Time was taken to acknowledge the</w:t>
      </w:r>
      <w:r w:rsidR="00B71286">
        <w:t xml:space="preserve"> winners of the 2019 Arts Excellence in Teaching and</w:t>
      </w:r>
      <w:r>
        <w:t xml:space="preserve"> </w:t>
      </w:r>
      <w:r w:rsidR="00B71286">
        <w:t xml:space="preserve">Excellence in Research awards. </w:t>
      </w:r>
      <w:r>
        <w:t>Two winners an</w:t>
      </w:r>
      <w:r w:rsidR="00B71286">
        <w:t xml:space="preserve">d their nominees were present. </w:t>
      </w:r>
      <w:r w:rsidR="00E25FD5">
        <w:t xml:space="preserve">In introducing </w:t>
      </w:r>
      <w:r>
        <w:t xml:space="preserve">Andrew </w:t>
      </w:r>
      <w:r w:rsidR="0078235D" w:rsidRPr="0078235D">
        <w:t>McGillivray</w:t>
      </w:r>
      <w:r w:rsidR="00E25FD5">
        <w:t xml:space="preserve"> for the teaching award,</w:t>
      </w:r>
      <w:r w:rsidR="00E25FD5" w:rsidRPr="00E25FD5">
        <w:t xml:space="preserve"> </w:t>
      </w:r>
      <w:r w:rsidR="00E25FD5">
        <w:t xml:space="preserve">Jaqueline </w:t>
      </w:r>
      <w:r w:rsidR="00481F55">
        <w:t>McLeod</w:t>
      </w:r>
      <w:r w:rsidR="00E25FD5">
        <w:t xml:space="preserve"> Rogers noted that he is both </w:t>
      </w:r>
      <w:r w:rsidR="00577F01">
        <w:t>an</w:t>
      </w:r>
      <w:r w:rsidR="00E25FD5">
        <w:t xml:space="preserve"> </w:t>
      </w:r>
      <w:r w:rsidR="00481F55">
        <w:t xml:space="preserve">accomplished </w:t>
      </w:r>
      <w:r w:rsidR="00B71286">
        <w:t xml:space="preserve">teacher and a researcher. </w:t>
      </w:r>
      <w:r w:rsidR="00E25FD5">
        <w:t xml:space="preserve">He assists with the student journal </w:t>
      </w:r>
      <w:r w:rsidR="00E25FD5" w:rsidRPr="00E25FD5">
        <w:rPr>
          <w:i/>
        </w:rPr>
        <w:t>Roots in Rhetoric</w:t>
      </w:r>
      <w:r w:rsidR="00B71286">
        <w:t xml:space="preserve">. </w:t>
      </w:r>
      <w:r w:rsidR="00E25FD5">
        <w:t>He offe</w:t>
      </w:r>
      <w:r w:rsidR="00B71286">
        <w:t xml:space="preserve">rs a monthly feedback program. </w:t>
      </w:r>
      <w:r w:rsidR="00440E7B">
        <w:t>Angela</w:t>
      </w:r>
      <w:r w:rsidR="00E25FD5">
        <w:t xml:space="preserve"> Fail</w:t>
      </w:r>
      <w:r w:rsidR="00440E7B">
        <w:t>l</w:t>
      </w:r>
      <w:r w:rsidR="00E25FD5">
        <w:t xml:space="preserve">er introduced </w:t>
      </w:r>
      <w:r w:rsidR="00B71286">
        <w:t xml:space="preserve">Chantal Fiola from UIC. </w:t>
      </w:r>
      <w:r w:rsidR="00440E7B">
        <w:t>Chantal wa</w:t>
      </w:r>
      <w:r w:rsidR="00792FB8">
        <w:t>s</w:t>
      </w:r>
      <w:r w:rsidR="00440E7B">
        <w:t xml:space="preserve"> recogn</w:t>
      </w:r>
      <w:r w:rsidR="00B71286">
        <w:t>ized for her work with Sharanpa</w:t>
      </w:r>
      <w:r w:rsidR="00440E7B">
        <w:t>l Ruprai of WGS in co-chairing th</w:t>
      </w:r>
      <w:r w:rsidR="00B71286">
        <w:t xml:space="preserve">e C2C conference in 2018. </w:t>
      </w:r>
      <w:r w:rsidR="00440E7B">
        <w:t>The conference celebrated the communities of two-spirit people and queer people of colour.</w:t>
      </w:r>
    </w:p>
    <w:p w14:paraId="0BC59A64" w14:textId="77777777" w:rsidR="00440E7B" w:rsidRDefault="00440E7B"/>
    <w:p w14:paraId="36C0A19E" w14:textId="77777777" w:rsidR="00440E7B" w:rsidRPr="002E236E" w:rsidRDefault="00440E7B" w:rsidP="00275D9D">
      <w:pPr>
        <w:outlineLvl w:val="0"/>
        <w:rPr>
          <w:u w:val="single"/>
        </w:rPr>
      </w:pPr>
      <w:r w:rsidRPr="002E236E">
        <w:rPr>
          <w:u w:val="single"/>
        </w:rPr>
        <w:t>Administrative deadlines</w:t>
      </w:r>
    </w:p>
    <w:p w14:paraId="1704FDD5" w14:textId="4052F5C4" w:rsidR="00440E7B" w:rsidRDefault="002E236E">
      <w:r>
        <w:t xml:space="preserve">DPC committee rosters should have already been </w:t>
      </w:r>
      <w:r w:rsidR="00481F55">
        <w:t>submitted to the Dean as Oct</w:t>
      </w:r>
      <w:r w:rsidR="00B71286">
        <w:t>ober</w:t>
      </w:r>
      <w:r w:rsidR="00481F55">
        <w:t xml:space="preserve"> 1 was</w:t>
      </w:r>
      <w:r w:rsidR="00B71286">
        <w:t xml:space="preserve"> the deadline for submitting</w:t>
      </w:r>
      <w:r w:rsidR="00481F55">
        <w:t xml:space="preserve"> </w:t>
      </w:r>
      <w:r w:rsidR="00B71286">
        <w:t>D</w:t>
      </w:r>
      <w:r>
        <w:t>ep</w:t>
      </w:r>
      <w:r w:rsidR="00B71286">
        <w:t>artment members to TPCAC if the D</w:t>
      </w:r>
      <w:r>
        <w:t>epartment has a candidate for promotion. Glenn note</w:t>
      </w:r>
      <w:r w:rsidR="00B71286">
        <w:t>d that DPC membership is a full-year commitment.</w:t>
      </w:r>
    </w:p>
    <w:p w14:paraId="358AA4DA" w14:textId="77777777" w:rsidR="00481F55" w:rsidRDefault="00481F55"/>
    <w:p w14:paraId="22E31C2F" w14:textId="20CCA883" w:rsidR="002E236E" w:rsidRDefault="002E236E">
      <w:r>
        <w:t>Faculty should be submitting activity reports for Oct</w:t>
      </w:r>
      <w:r w:rsidR="00B71286">
        <w:t>ober 1,</w:t>
      </w:r>
      <w:r>
        <w:t xml:space="preserve"> as these n</w:t>
      </w:r>
      <w:r w:rsidR="00481F55">
        <w:t>eed to come to the Dean by Nov 15</w:t>
      </w:r>
      <w:r w:rsidR="00B71286">
        <w:t xml:space="preserve">. </w:t>
      </w:r>
      <w:r>
        <w:t xml:space="preserve">Study leave applications should be sent to Tabitha Wood in Science by Oct 15.  </w:t>
      </w:r>
    </w:p>
    <w:p w14:paraId="7DBCFA82" w14:textId="77777777" w:rsidR="002E236E" w:rsidRDefault="002E236E"/>
    <w:p w14:paraId="55E33959" w14:textId="714A7EDD" w:rsidR="002E236E" w:rsidRDefault="00481F55">
      <w:r>
        <w:t>Those Chairs whose terms are</w:t>
      </w:r>
      <w:r w:rsidR="002E236E">
        <w:t xml:space="preserve"> expiring should notify Catherin</w:t>
      </w:r>
      <w:r w:rsidR="00B71286">
        <w:t xml:space="preserve">e about his or her intentions. </w:t>
      </w:r>
      <w:r w:rsidR="002E236E">
        <w:t>A process of review, reappointment o</w:t>
      </w:r>
      <w:r w:rsidR="00B71286">
        <w:t>r search needs to take place.</w:t>
      </w:r>
    </w:p>
    <w:p w14:paraId="091BE95F" w14:textId="77777777" w:rsidR="00792FB8" w:rsidRDefault="00792FB8"/>
    <w:p w14:paraId="0ED4936B" w14:textId="77777777" w:rsidR="00792FB8" w:rsidRPr="00105B76" w:rsidRDefault="00792FB8" w:rsidP="00275D9D">
      <w:pPr>
        <w:outlineLvl w:val="0"/>
        <w:rPr>
          <w:u w:val="single"/>
        </w:rPr>
      </w:pPr>
      <w:r w:rsidRPr="00105B76">
        <w:rPr>
          <w:u w:val="single"/>
        </w:rPr>
        <w:t xml:space="preserve">DPC workshop </w:t>
      </w:r>
    </w:p>
    <w:p w14:paraId="0C28224D" w14:textId="5BDD65EC" w:rsidR="00792FB8" w:rsidRDefault="00792FB8">
      <w:r>
        <w:t>Glenn h</w:t>
      </w:r>
      <w:r w:rsidR="00B71286">
        <w:t xml:space="preserve">as scheduled a DPC workshop. </w:t>
      </w:r>
      <w:r w:rsidR="004B21C7">
        <w:t xml:space="preserve">Chairs and </w:t>
      </w:r>
      <w:r w:rsidR="00B71286">
        <w:t xml:space="preserve">DPC </w:t>
      </w:r>
      <w:r w:rsidR="004B21C7">
        <w:t>member</w:t>
      </w:r>
      <w:r w:rsidR="00B71286">
        <w:t>s</w:t>
      </w:r>
      <w:r w:rsidR="004B21C7">
        <w:t xml:space="preserve"> can attend either Wednesday Oct</w:t>
      </w:r>
      <w:r w:rsidR="00B71286">
        <w:t>ober</w:t>
      </w:r>
      <w:r w:rsidR="004B21C7">
        <w:t xml:space="preserve"> 9 in 3C12 </w:t>
      </w:r>
      <w:r w:rsidR="00105B76">
        <w:t>at 12:30</w:t>
      </w:r>
      <w:r w:rsidR="00B71286">
        <w:t>,</w:t>
      </w:r>
      <w:r w:rsidR="00105B76">
        <w:t xml:space="preserve"> </w:t>
      </w:r>
      <w:r w:rsidR="00B71286">
        <w:t>or Thursday from 1:00 to 2:15</w:t>
      </w:r>
      <w:r w:rsidR="004B21C7">
        <w:t xml:space="preserve"> in 4CM31</w:t>
      </w:r>
      <w:r w:rsidR="00105B76">
        <w:t>.</w:t>
      </w:r>
    </w:p>
    <w:p w14:paraId="7AB8A0D0" w14:textId="77777777" w:rsidR="00105B76" w:rsidRDefault="00105B76"/>
    <w:p w14:paraId="17FE3849" w14:textId="250B992D" w:rsidR="00105B76" w:rsidRDefault="00105B76">
      <w:r>
        <w:lastRenderedPageBreak/>
        <w:t xml:space="preserve">In reading reports and evaluations </w:t>
      </w:r>
      <w:r w:rsidRPr="00577F01">
        <w:rPr>
          <w:i/>
        </w:rPr>
        <w:t>en masse</w:t>
      </w:r>
      <w:r w:rsidR="00577F01">
        <w:rPr>
          <w:i/>
        </w:rPr>
        <w:t>,</w:t>
      </w:r>
      <w:r>
        <w:t xml:space="preserve"> Glenn has notice</w:t>
      </w:r>
      <w:r w:rsidR="00481F55">
        <w:t>d</w:t>
      </w:r>
      <w:r>
        <w:t xml:space="preserve"> issues he wants </w:t>
      </w:r>
      <w:r w:rsidR="00B93F5C">
        <w:t>to call to the attention of DPCs</w:t>
      </w:r>
      <w:r w:rsidR="00B71286">
        <w:t xml:space="preserve">. </w:t>
      </w:r>
      <w:r>
        <w:t>For example, he has noticed variations in term</w:t>
      </w:r>
      <w:r w:rsidR="00B71286">
        <w:t>s used in the evaluation of male</w:t>
      </w:r>
      <w:r>
        <w:t xml:space="preserve"> a</w:t>
      </w:r>
      <w:r w:rsidR="00B71286">
        <w:t xml:space="preserve">nd female members. </w:t>
      </w:r>
      <w:r w:rsidR="00B93F5C">
        <w:t>He will raise</w:t>
      </w:r>
      <w:r>
        <w:t xml:space="preserve"> these issues about perception to better the evaluation process.</w:t>
      </w:r>
    </w:p>
    <w:p w14:paraId="0EC21194" w14:textId="77777777" w:rsidR="00577F01" w:rsidRDefault="00577F01">
      <w:pPr>
        <w:rPr>
          <w:u w:val="single"/>
        </w:rPr>
      </w:pPr>
    </w:p>
    <w:p w14:paraId="46291210" w14:textId="77777777" w:rsidR="00105B76" w:rsidRPr="00105B76" w:rsidRDefault="00105B76" w:rsidP="00275D9D">
      <w:pPr>
        <w:outlineLvl w:val="0"/>
        <w:rPr>
          <w:u w:val="single"/>
        </w:rPr>
      </w:pPr>
      <w:r w:rsidRPr="00105B76">
        <w:rPr>
          <w:u w:val="single"/>
        </w:rPr>
        <w:t>Saturday exams</w:t>
      </w:r>
    </w:p>
    <w:p w14:paraId="30A6CB9A" w14:textId="6D6A7F82" w:rsidR="00105B76" w:rsidRDefault="00105B76">
      <w:r>
        <w:t xml:space="preserve">There has been the assumption that Saturday exams were scheduled to accommodate the </w:t>
      </w:r>
      <w:r w:rsidR="00B71286">
        <w:t>time lost with Reading Week</w:t>
      </w:r>
      <w:r>
        <w:t>.</w:t>
      </w:r>
      <w:r w:rsidR="00B71286">
        <w:t xml:space="preserve"> </w:t>
      </w:r>
      <w:r w:rsidR="00501416">
        <w:t xml:space="preserve">But rather, exams are held on Saturday to </w:t>
      </w:r>
      <w:r w:rsidR="00A66E03">
        <w:t>support the large multi-section cour</w:t>
      </w:r>
      <w:r w:rsidR="00B71286">
        <w:t xml:space="preserve">ses that need a same-day exam. </w:t>
      </w:r>
      <w:r w:rsidR="00A66E03">
        <w:t xml:space="preserve">Members noted issues with child care </w:t>
      </w:r>
      <w:r w:rsidR="00B71286">
        <w:t xml:space="preserve">for both students and faculty. </w:t>
      </w:r>
      <w:r w:rsidR="00A66E03">
        <w:t>To some, it seems as if the Saturday numbers are increasing.</w:t>
      </w:r>
    </w:p>
    <w:p w14:paraId="09DD99FB" w14:textId="77777777" w:rsidR="00A66E03" w:rsidRDefault="00A66E03"/>
    <w:p w14:paraId="1568ED28" w14:textId="77777777" w:rsidR="00A66E03" w:rsidRDefault="00A66E03" w:rsidP="00275D9D">
      <w:pPr>
        <w:outlineLvl w:val="0"/>
      </w:pPr>
      <w:r>
        <w:t>Glenn noted that this scheduling pattern is being reviewed this year.</w:t>
      </w:r>
    </w:p>
    <w:p w14:paraId="755EC921" w14:textId="77777777" w:rsidR="00A66E03" w:rsidRDefault="00A66E03"/>
    <w:p w14:paraId="505700A2" w14:textId="77777777" w:rsidR="00A66E03" w:rsidRPr="00A66E03" w:rsidRDefault="00A66E03" w:rsidP="00275D9D">
      <w:pPr>
        <w:outlineLvl w:val="0"/>
        <w:rPr>
          <w:u w:val="single"/>
        </w:rPr>
      </w:pPr>
      <w:r w:rsidRPr="00A66E03">
        <w:rPr>
          <w:u w:val="single"/>
        </w:rPr>
        <w:t>Events</w:t>
      </w:r>
    </w:p>
    <w:p w14:paraId="34C01441" w14:textId="1D0886E6" w:rsidR="00A66E03" w:rsidRDefault="00A66E03">
      <w:r>
        <w:t>There was discussion about opportunities an</w:t>
      </w:r>
      <w:r w:rsidR="00577F01">
        <w:t>d costs for scheduling academic-</w:t>
      </w:r>
      <w:r>
        <w:t>related events.</w:t>
      </w:r>
      <w:r w:rsidR="00784550">
        <w:t xml:space="preserve">  There are co</w:t>
      </w:r>
      <w:r w:rsidR="00B71286">
        <w:t xml:space="preserve">sts to book such events. </w:t>
      </w:r>
      <w:r w:rsidR="00B93F5C">
        <w:t>Roewan</w:t>
      </w:r>
      <w:r w:rsidR="00784550">
        <w:t xml:space="preserve"> found that </w:t>
      </w:r>
      <w:r w:rsidR="00B93F5C">
        <w:t xml:space="preserve">the </w:t>
      </w:r>
      <w:r w:rsidR="00784550">
        <w:t>West End Cultural Centr</w:t>
      </w:r>
      <w:r w:rsidR="00B71286">
        <w:t xml:space="preserve">e could offer a cheaper venue. </w:t>
      </w:r>
      <w:r w:rsidR="006F2F1D">
        <w:t>The question is if UW whic</w:t>
      </w:r>
      <w:r w:rsidR="00577F01">
        <w:t xml:space="preserve">h wants to recover its costs, </w:t>
      </w:r>
      <w:r w:rsidR="00B93F5C">
        <w:t xml:space="preserve">it </w:t>
      </w:r>
      <w:r w:rsidR="00577F01">
        <w:t xml:space="preserve">may be </w:t>
      </w:r>
      <w:r w:rsidR="006F2F1D">
        <w:t>pricing itself out of the market and</w:t>
      </w:r>
      <w:r w:rsidR="00B93F5C">
        <w:t>,</w:t>
      </w:r>
      <w:r w:rsidR="006F2F1D">
        <w:t xml:space="preserve"> thus</w:t>
      </w:r>
      <w:r w:rsidR="00B93F5C">
        <w:t>,</w:t>
      </w:r>
      <w:r w:rsidR="00B71286">
        <w:t xml:space="preserve"> losing revenue. </w:t>
      </w:r>
      <w:r w:rsidR="006F2F1D">
        <w:t>Lisa and Glenn indicated that the Arts budget does have some funding to sponsor events.</w:t>
      </w:r>
    </w:p>
    <w:p w14:paraId="47D5CD71" w14:textId="77777777" w:rsidR="006F2F1D" w:rsidRDefault="006F2F1D"/>
    <w:p w14:paraId="70373AFE" w14:textId="77777777" w:rsidR="006F2F1D" w:rsidRPr="00B93F5C" w:rsidRDefault="006F2F1D" w:rsidP="00275D9D">
      <w:pPr>
        <w:outlineLvl w:val="0"/>
        <w:rPr>
          <w:u w:val="single"/>
        </w:rPr>
      </w:pPr>
      <w:r w:rsidRPr="00B93F5C">
        <w:rPr>
          <w:u w:val="single"/>
        </w:rPr>
        <w:t>SET: instructor evaluations</w:t>
      </w:r>
    </w:p>
    <w:p w14:paraId="11DF2567" w14:textId="30187C65" w:rsidR="006F2F1D" w:rsidRDefault="00B93F5C">
      <w:r>
        <w:t>The</w:t>
      </w:r>
      <w:r w:rsidR="00577F01">
        <w:t xml:space="preserve"> s</w:t>
      </w:r>
      <w:r w:rsidR="00B71286">
        <w:t xml:space="preserve">ystem is now fully electronic. </w:t>
      </w:r>
      <w:r w:rsidR="00577F01">
        <w:t>The</w:t>
      </w:r>
      <w:r w:rsidR="006F2F1D">
        <w:t xml:space="preserve"> feeling among faculty is that not enough students parti</w:t>
      </w:r>
      <w:r>
        <w:t>cipate</w:t>
      </w:r>
      <w:r w:rsidR="00B71286">
        <w:t xml:space="preserve">. </w:t>
      </w:r>
      <w:r w:rsidR="006F2F1D">
        <w:t>Those going online to complete the survey seem to be the extreme</w:t>
      </w:r>
      <w:r w:rsidR="00B71286">
        <w:t xml:space="preserve">s either positive or negative. </w:t>
      </w:r>
      <w:r w:rsidR="006F2F1D">
        <w:t>The lower participation rate might be more problematic for CAS instructor</w:t>
      </w:r>
      <w:r>
        <w:t>s</w:t>
      </w:r>
      <w:r w:rsidR="006F2F1D">
        <w:t xml:space="preserve"> who need to offer evidence of teaching ability.</w:t>
      </w:r>
    </w:p>
    <w:p w14:paraId="38AA8F19" w14:textId="77777777" w:rsidR="006F2F1D" w:rsidRDefault="006F2F1D"/>
    <w:p w14:paraId="02409225" w14:textId="7374A339" w:rsidR="006F2F1D" w:rsidRDefault="00B93F5C">
      <w:r w:rsidRPr="00B71286">
        <w:rPr>
          <w:b/>
        </w:rPr>
        <w:t>Motion</w:t>
      </w:r>
      <w:r>
        <w:t xml:space="preserve"> to adjourn: (D. Williams/</w:t>
      </w:r>
      <w:r w:rsidR="00B71286">
        <w:t xml:space="preserve"> </w:t>
      </w:r>
      <w:r>
        <w:t>J.</w:t>
      </w:r>
      <w:r w:rsidR="00B71286">
        <w:t xml:space="preserve"> Grace): </w:t>
      </w:r>
      <w:r w:rsidR="00B71286" w:rsidRPr="00B71286">
        <w:rPr>
          <w:b/>
        </w:rPr>
        <w:t>A</w:t>
      </w:r>
      <w:r w:rsidRPr="00B71286">
        <w:rPr>
          <w:b/>
        </w:rPr>
        <w:t>pproved</w:t>
      </w:r>
      <w:r>
        <w:t>.</w:t>
      </w:r>
    </w:p>
    <w:p w14:paraId="023343AD" w14:textId="77777777" w:rsidR="006F2F1D" w:rsidRDefault="006F2F1D"/>
    <w:p w14:paraId="5CA6C129" w14:textId="77777777" w:rsidR="00B71286" w:rsidRDefault="00B71286"/>
    <w:p w14:paraId="044D1AB0" w14:textId="77777777" w:rsidR="00B71286" w:rsidRDefault="00B71286"/>
    <w:p w14:paraId="1D058EC8" w14:textId="77777777" w:rsidR="00B71286" w:rsidRDefault="00B71286"/>
    <w:p w14:paraId="79435503" w14:textId="77777777" w:rsidR="00B71286" w:rsidRDefault="00B71286"/>
    <w:p w14:paraId="2721436F" w14:textId="77777777" w:rsidR="00B71286" w:rsidRDefault="00B71286"/>
    <w:p w14:paraId="4224D02B" w14:textId="77777777" w:rsidR="00B71286" w:rsidRDefault="00B71286"/>
    <w:p w14:paraId="1952C91B" w14:textId="17F9CF3A" w:rsidR="00B71286" w:rsidRDefault="00B71286">
      <w:r>
        <w:t>_____________________________________</w:t>
      </w:r>
      <w:r>
        <w:tab/>
        <w:t>Date: __</w:t>
      </w:r>
      <w:bookmarkStart w:id="0" w:name="_GoBack"/>
      <w:bookmarkEnd w:id="0"/>
      <w:r>
        <w:t>___________________________</w:t>
      </w:r>
    </w:p>
    <w:p w14:paraId="658FA34F" w14:textId="5278F33A" w:rsidR="00B71286" w:rsidRDefault="00B71286">
      <w:r>
        <w:t>Glenn Moulaison</w:t>
      </w:r>
    </w:p>
    <w:sectPr w:rsidR="00B7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2"/>
    <w:rsid w:val="000F4BC7"/>
    <w:rsid w:val="00105B76"/>
    <w:rsid w:val="00275D9D"/>
    <w:rsid w:val="002E236E"/>
    <w:rsid w:val="00326BA4"/>
    <w:rsid w:val="00440E7B"/>
    <w:rsid w:val="00481F55"/>
    <w:rsid w:val="004B21C7"/>
    <w:rsid w:val="00501416"/>
    <w:rsid w:val="00577F01"/>
    <w:rsid w:val="005C0F95"/>
    <w:rsid w:val="00612F32"/>
    <w:rsid w:val="006F2F1D"/>
    <w:rsid w:val="00725427"/>
    <w:rsid w:val="0078235D"/>
    <w:rsid w:val="00784550"/>
    <w:rsid w:val="00792FB8"/>
    <w:rsid w:val="00852ED2"/>
    <w:rsid w:val="0097312F"/>
    <w:rsid w:val="00A66E03"/>
    <w:rsid w:val="00A806EC"/>
    <w:rsid w:val="00AE6230"/>
    <w:rsid w:val="00B71286"/>
    <w:rsid w:val="00B93F5C"/>
    <w:rsid w:val="00C67CBC"/>
    <w:rsid w:val="00E25FD5"/>
    <w:rsid w:val="00F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9C4E"/>
  <w15:chartTrackingRefBased/>
  <w15:docId w15:val="{8526F163-4F4D-40E2-8F20-ACE8CAA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Foucault</dc:creator>
  <cp:keywords/>
  <dc:description/>
  <cp:lastModifiedBy>Microsoft Office User</cp:lastModifiedBy>
  <cp:revision>3</cp:revision>
  <dcterms:created xsi:type="dcterms:W3CDTF">2019-10-22T16:24:00Z</dcterms:created>
  <dcterms:modified xsi:type="dcterms:W3CDTF">2019-10-22T16:31:00Z</dcterms:modified>
</cp:coreProperties>
</file>